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6E3F2D" w14:textId="77777777" w:rsidR="00EA1BD4" w:rsidRPr="00623584" w:rsidRDefault="00EA1BD4" w:rsidP="008A78BB">
      <w:pPr>
        <w:pStyle w:val="StyleHeading1Before0ptAfter7pt"/>
        <w:rPr>
          <w:color w:val="000000" w:themeColor="text1"/>
        </w:rPr>
      </w:pPr>
      <w:bookmarkStart w:id="0" w:name="_Toc135385495"/>
      <w:r w:rsidRPr="00623584">
        <w:rPr>
          <w:color w:val="000000" w:themeColor="text1"/>
        </w:rPr>
        <w:t>Υπόδειγμα Οικονομικής Προσφοράς για το ΤΜΗΜΑ 3</w:t>
      </w:r>
      <w:bookmarkEnd w:id="0"/>
    </w:p>
    <w:tbl>
      <w:tblPr>
        <w:tblW w:w="9498" w:type="dxa"/>
        <w:tblInd w:w="70" w:type="dxa"/>
        <w:tblLayout w:type="fixed"/>
        <w:tblCellMar>
          <w:left w:w="70" w:type="dxa"/>
          <w:right w:w="70" w:type="dxa"/>
        </w:tblCellMar>
        <w:tblLook w:val="0000" w:firstRow="0" w:lastRow="0" w:firstColumn="0" w:lastColumn="0" w:noHBand="0" w:noVBand="0"/>
      </w:tblPr>
      <w:tblGrid>
        <w:gridCol w:w="2977"/>
        <w:gridCol w:w="2783"/>
        <w:gridCol w:w="3738"/>
      </w:tblGrid>
      <w:tr w:rsidR="00623584" w:rsidRPr="00623584" w14:paraId="23E0ECC8" w14:textId="77777777" w:rsidTr="001E3B79">
        <w:trPr>
          <w:cantSplit/>
          <w:trHeight w:val="1032"/>
        </w:trPr>
        <w:tc>
          <w:tcPr>
            <w:tcW w:w="2977" w:type="dxa"/>
          </w:tcPr>
          <w:p w14:paraId="05AE30A9" w14:textId="77777777" w:rsidR="00541D2D" w:rsidRPr="00623584" w:rsidRDefault="00541D2D" w:rsidP="001E3B79">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ΕΓΝΑΤΙΑ ΟΔΟΣ Α.Ε.</w:t>
            </w:r>
          </w:p>
          <w:p w14:paraId="068D7022" w14:textId="77777777" w:rsidR="00541D2D" w:rsidRPr="00623584" w:rsidRDefault="00541D2D" w:rsidP="001E3B79">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highlight w:val="yellow"/>
                <w:u w:val="single"/>
                <w:lang w:val="el-GR" w:eastAsia="en-US"/>
              </w:rPr>
            </w:pPr>
          </w:p>
        </w:tc>
        <w:tc>
          <w:tcPr>
            <w:tcW w:w="2783" w:type="dxa"/>
          </w:tcPr>
          <w:p w14:paraId="7B1371D1" w14:textId="77777777" w:rsidR="00541D2D" w:rsidRPr="00623584" w:rsidRDefault="00541D2D" w:rsidP="001E3B79">
            <w:pPr>
              <w:suppressAutoHyphens w:val="0"/>
              <w:overflowPunct w:val="0"/>
              <w:autoSpaceDE w:val="0"/>
              <w:autoSpaceDN w:val="0"/>
              <w:adjustRightInd w:val="0"/>
              <w:spacing w:after="0"/>
              <w:jc w:val="right"/>
              <w:textAlignment w:val="baseline"/>
              <w:rPr>
                <w:rFonts w:ascii="Arial" w:hAnsi="Arial" w:cs="Arial"/>
                <w:b/>
                <w:color w:val="000000" w:themeColor="text1"/>
                <w:szCs w:val="22"/>
                <w:lang w:val="el-GR" w:eastAsia="en-US"/>
              </w:rPr>
            </w:pPr>
            <w:r w:rsidRPr="00623584">
              <w:rPr>
                <w:rFonts w:ascii="Arial" w:hAnsi="Arial" w:cs="Arial"/>
                <w:b/>
                <w:bCs/>
                <w:color w:val="000000" w:themeColor="text1"/>
                <w:szCs w:val="22"/>
                <w:lang w:val="el-GR" w:eastAsia="en-US"/>
              </w:rPr>
              <w:t>ΑΝΤΙΚΕΙΜΕΝΟ</w:t>
            </w:r>
            <w:r w:rsidRPr="00623584">
              <w:rPr>
                <w:rFonts w:ascii="Arial" w:hAnsi="Arial" w:cs="Arial"/>
                <w:b/>
                <w:color w:val="000000" w:themeColor="text1"/>
                <w:szCs w:val="22"/>
                <w:lang w:val="el-GR" w:eastAsia="en-US"/>
              </w:rPr>
              <w:t>:</w:t>
            </w:r>
          </w:p>
          <w:p w14:paraId="340258F6" w14:textId="77777777" w:rsidR="00541D2D" w:rsidRPr="00623584" w:rsidRDefault="00541D2D" w:rsidP="001E3B79">
            <w:pPr>
              <w:suppressAutoHyphens w:val="0"/>
              <w:overflowPunct w:val="0"/>
              <w:autoSpaceDE w:val="0"/>
              <w:autoSpaceDN w:val="0"/>
              <w:adjustRightInd w:val="0"/>
              <w:spacing w:after="0"/>
              <w:jc w:val="right"/>
              <w:textAlignment w:val="baseline"/>
              <w:rPr>
                <w:rFonts w:ascii="Arial" w:hAnsi="Arial" w:cs="Arial"/>
                <w:b/>
                <w:color w:val="000000" w:themeColor="text1"/>
                <w:szCs w:val="22"/>
                <w:lang w:val="el-GR" w:eastAsia="en-US"/>
              </w:rPr>
            </w:pPr>
          </w:p>
          <w:p w14:paraId="591BAB4F" w14:textId="77777777" w:rsidR="00541D2D" w:rsidRPr="00623584" w:rsidRDefault="00541D2D" w:rsidP="001E3B79">
            <w:pPr>
              <w:suppressAutoHyphens w:val="0"/>
              <w:overflowPunct w:val="0"/>
              <w:autoSpaceDE w:val="0"/>
              <w:autoSpaceDN w:val="0"/>
              <w:adjustRightInd w:val="0"/>
              <w:spacing w:after="0"/>
              <w:ind w:left="-70"/>
              <w:jc w:val="left"/>
              <w:textAlignment w:val="baseline"/>
              <w:rPr>
                <w:rFonts w:ascii="Arial" w:hAnsi="Arial" w:cs="Arial"/>
                <w:b/>
                <w:color w:val="000000" w:themeColor="text1"/>
                <w:szCs w:val="22"/>
                <w:lang w:val="el-GR" w:eastAsia="en-US"/>
              </w:rPr>
            </w:pPr>
          </w:p>
        </w:tc>
        <w:tc>
          <w:tcPr>
            <w:tcW w:w="3738" w:type="dxa"/>
          </w:tcPr>
          <w:p w14:paraId="1587DCA7" w14:textId="11730B3E" w:rsidR="00541D2D" w:rsidRPr="00623584" w:rsidRDefault="00541D2D" w:rsidP="001E3B79">
            <w:pPr>
              <w:suppressAutoHyphens w:val="0"/>
              <w:overflowPunct w:val="0"/>
              <w:autoSpaceDE w:val="0"/>
              <w:autoSpaceDN w:val="0"/>
              <w:adjustRightInd w:val="0"/>
              <w:spacing w:after="0"/>
              <w:jc w:val="left"/>
              <w:textAlignment w:val="baseline"/>
              <w:rPr>
                <w:rFonts w:ascii="Arial" w:hAnsi="Arial" w:cs="Arial"/>
                <w:b/>
                <w:bCs/>
                <w:strike/>
                <w:color w:val="000000" w:themeColor="text1"/>
                <w:szCs w:val="22"/>
                <w:highlight w:val="yellow"/>
                <w:lang w:val="el-GR"/>
              </w:rPr>
            </w:pPr>
            <w:r w:rsidRPr="00623584">
              <w:rPr>
                <w:rFonts w:ascii="Arial" w:hAnsi="Arial" w:cs="Arial"/>
                <w:b/>
                <w:bCs/>
                <w:color w:val="000000" w:themeColor="text1"/>
                <w:lang w:val="el-GR"/>
              </w:rPr>
              <w:t xml:space="preserve">Παροχή υπηρεσιών καθαρισμού των γραφείων και κτιρίων της «Εγνατία Οδός Α.Ε.» </w:t>
            </w:r>
            <w:r w:rsidR="00F735F9" w:rsidRPr="00623584">
              <w:rPr>
                <w:rFonts w:ascii="Arial" w:hAnsi="Arial" w:cs="Arial"/>
                <w:b/>
                <w:bCs/>
                <w:color w:val="000000" w:themeColor="text1"/>
                <w:lang w:val="el-GR"/>
              </w:rPr>
              <w:t>στο Κλιμάκιο Κομοτηνής</w:t>
            </w:r>
            <w:r w:rsidRPr="00623584">
              <w:rPr>
                <w:rFonts w:ascii="Arial" w:hAnsi="Arial" w:cs="Arial"/>
                <w:b/>
                <w:bCs/>
                <w:color w:val="000000" w:themeColor="text1"/>
                <w:lang w:val="el-GR"/>
              </w:rPr>
              <w:t xml:space="preserve">» (κ.α. 6079) </w:t>
            </w:r>
          </w:p>
          <w:p w14:paraId="1828BC2D" w14:textId="0CF73D43" w:rsidR="00541D2D" w:rsidRPr="00623584" w:rsidRDefault="00541D2D" w:rsidP="001E3B79">
            <w:pPr>
              <w:suppressAutoHyphens w:val="0"/>
              <w:overflowPunct w:val="0"/>
              <w:autoSpaceDE w:val="0"/>
              <w:autoSpaceDN w:val="0"/>
              <w:adjustRightInd w:val="0"/>
              <w:spacing w:after="0"/>
              <w:jc w:val="left"/>
              <w:textAlignment w:val="baseline"/>
              <w:rPr>
                <w:rFonts w:ascii="Arial" w:hAnsi="Arial" w:cs="Arial"/>
                <w:b/>
                <w:bCs/>
                <w:color w:val="000000" w:themeColor="text1"/>
                <w:szCs w:val="22"/>
                <w:lang w:val="el-GR"/>
              </w:rPr>
            </w:pPr>
            <w:r w:rsidRPr="00623584">
              <w:rPr>
                <w:rFonts w:ascii="Arial" w:hAnsi="Arial" w:cs="Arial"/>
                <w:b/>
                <w:bCs/>
                <w:color w:val="000000" w:themeColor="text1"/>
                <w:szCs w:val="22"/>
                <w:lang w:val="el-GR"/>
              </w:rPr>
              <w:t xml:space="preserve">(Τμήμα </w:t>
            </w:r>
            <w:r w:rsidR="00F735F9" w:rsidRPr="00623584">
              <w:rPr>
                <w:rFonts w:ascii="Arial" w:hAnsi="Arial" w:cs="Arial"/>
                <w:b/>
                <w:bCs/>
                <w:color w:val="000000" w:themeColor="text1"/>
                <w:szCs w:val="22"/>
                <w:lang w:val="el-GR"/>
              </w:rPr>
              <w:t>3</w:t>
            </w:r>
            <w:r w:rsidRPr="00623584">
              <w:rPr>
                <w:rFonts w:ascii="Arial" w:hAnsi="Arial" w:cs="Arial"/>
                <w:b/>
                <w:bCs/>
                <w:color w:val="000000" w:themeColor="text1"/>
                <w:szCs w:val="22"/>
                <w:lang w:val="el-GR"/>
              </w:rPr>
              <w:t>)</w:t>
            </w:r>
          </w:p>
          <w:p w14:paraId="6DC7C517" w14:textId="77777777" w:rsidR="00541D2D" w:rsidRPr="00623584" w:rsidRDefault="00541D2D" w:rsidP="001E3B79">
            <w:pPr>
              <w:suppressAutoHyphens w:val="0"/>
              <w:overflowPunct w:val="0"/>
              <w:autoSpaceDE w:val="0"/>
              <w:autoSpaceDN w:val="0"/>
              <w:adjustRightInd w:val="0"/>
              <w:spacing w:after="0"/>
              <w:jc w:val="left"/>
              <w:textAlignment w:val="baseline"/>
              <w:rPr>
                <w:rFonts w:ascii="Arial" w:hAnsi="Arial" w:cs="Arial"/>
                <w:b/>
                <w:strike/>
                <w:color w:val="000000" w:themeColor="text1"/>
                <w:szCs w:val="22"/>
                <w:highlight w:val="yellow"/>
                <w:lang w:val="el-GR" w:eastAsia="el-GR"/>
              </w:rPr>
            </w:pPr>
          </w:p>
        </w:tc>
      </w:tr>
      <w:tr w:rsidR="00623584" w:rsidRPr="00623584" w14:paraId="39234F79" w14:textId="77777777" w:rsidTr="001E3B79">
        <w:trPr>
          <w:cantSplit/>
          <w:trHeight w:val="343"/>
        </w:trPr>
        <w:tc>
          <w:tcPr>
            <w:tcW w:w="2977" w:type="dxa"/>
          </w:tcPr>
          <w:p w14:paraId="06E87E04" w14:textId="77777777" w:rsidR="00541D2D" w:rsidRPr="00623584" w:rsidRDefault="00541D2D" w:rsidP="001E3B79">
            <w:pPr>
              <w:keepNext/>
              <w:suppressAutoHyphens w:val="0"/>
              <w:overflowPunct w:val="0"/>
              <w:autoSpaceDE w:val="0"/>
              <w:autoSpaceDN w:val="0"/>
              <w:adjustRightInd w:val="0"/>
              <w:spacing w:after="0"/>
              <w:textAlignment w:val="baseline"/>
              <w:outlineLvl w:val="2"/>
              <w:rPr>
                <w:rFonts w:ascii="Arial" w:hAnsi="Arial" w:cs="Arial"/>
                <w:b/>
                <w:strike/>
                <w:color w:val="000000" w:themeColor="text1"/>
                <w:szCs w:val="22"/>
                <w:highlight w:val="yellow"/>
                <w:lang w:val="el-GR" w:eastAsia="en-US"/>
              </w:rPr>
            </w:pPr>
          </w:p>
        </w:tc>
        <w:tc>
          <w:tcPr>
            <w:tcW w:w="2783" w:type="dxa"/>
          </w:tcPr>
          <w:p w14:paraId="20370C43" w14:textId="77777777" w:rsidR="00541D2D" w:rsidRPr="00623584" w:rsidRDefault="00541D2D" w:rsidP="001E3B79">
            <w:pPr>
              <w:suppressAutoHyphens w:val="0"/>
              <w:overflowPunct w:val="0"/>
              <w:autoSpaceDE w:val="0"/>
              <w:autoSpaceDN w:val="0"/>
              <w:adjustRightInd w:val="0"/>
              <w:spacing w:after="0"/>
              <w:jc w:val="right"/>
              <w:textAlignment w:val="baseline"/>
              <w:rPr>
                <w:rFonts w:ascii="Arial" w:hAnsi="Arial" w:cs="Arial"/>
                <w:b/>
                <w:bCs/>
                <w:color w:val="000000" w:themeColor="text1"/>
                <w:szCs w:val="22"/>
                <w:lang w:val="el-GR" w:eastAsia="en-US"/>
              </w:rPr>
            </w:pPr>
            <w:r w:rsidRPr="00623584">
              <w:rPr>
                <w:rFonts w:ascii="Arial" w:hAnsi="Arial" w:cs="Arial"/>
                <w:b/>
                <w:iCs/>
                <w:color w:val="000000" w:themeColor="text1"/>
                <w:szCs w:val="22"/>
                <w:lang w:val="el-GR"/>
              </w:rPr>
              <w:t>ΧΡΗΜΑΤΟΔΟΤΗΣΗ</w:t>
            </w:r>
            <w:r w:rsidRPr="00623584">
              <w:rPr>
                <w:rFonts w:ascii="Arial" w:hAnsi="Arial" w:cs="Arial"/>
                <w:b/>
                <w:color w:val="000000" w:themeColor="text1"/>
                <w:szCs w:val="22"/>
                <w:lang w:val="el-GR" w:eastAsia="en-US"/>
              </w:rPr>
              <w:t>:</w:t>
            </w:r>
          </w:p>
        </w:tc>
        <w:tc>
          <w:tcPr>
            <w:tcW w:w="3738" w:type="dxa"/>
          </w:tcPr>
          <w:p w14:paraId="7ADE31A4" w14:textId="776EF3DF" w:rsidR="00541D2D" w:rsidRPr="00623584" w:rsidRDefault="00541D2D" w:rsidP="009754F5">
            <w:pPr>
              <w:spacing w:after="40"/>
              <w:jc w:val="left"/>
              <w:rPr>
                <w:rFonts w:ascii="Arial" w:hAnsi="Arial" w:cs="Arial"/>
                <w:b/>
                <w:bCs/>
                <w:color w:val="000000" w:themeColor="text1"/>
                <w:szCs w:val="22"/>
                <w:lang w:val="el-GR"/>
              </w:rPr>
            </w:pPr>
            <w:r w:rsidRPr="00623584">
              <w:rPr>
                <w:rFonts w:ascii="Arial" w:hAnsi="Arial" w:cs="Arial"/>
                <w:b/>
                <w:bCs/>
                <w:color w:val="000000" w:themeColor="text1"/>
                <w:szCs w:val="22"/>
                <w:lang w:val="el-GR"/>
              </w:rPr>
              <w:t>62.98.99-998-</w:t>
            </w:r>
            <w:r w:rsidR="00F735F9" w:rsidRPr="00623584">
              <w:rPr>
                <w:rFonts w:ascii="Arial" w:hAnsi="Arial" w:cs="Arial"/>
                <w:b/>
                <w:bCs/>
                <w:color w:val="000000" w:themeColor="text1"/>
                <w:szCs w:val="22"/>
                <w:lang w:val="el-GR"/>
              </w:rPr>
              <w:t>C</w:t>
            </w:r>
            <w:r w:rsidRPr="00623584">
              <w:rPr>
                <w:rFonts w:ascii="Arial" w:hAnsi="Arial" w:cs="Arial"/>
                <w:b/>
                <w:bCs/>
                <w:color w:val="000000" w:themeColor="text1"/>
                <w:szCs w:val="22"/>
                <w:lang w:val="el-GR"/>
              </w:rPr>
              <w:t>6079/A01-000-001</w:t>
            </w:r>
          </w:p>
        </w:tc>
      </w:tr>
      <w:tr w:rsidR="00623584" w:rsidRPr="00623584" w14:paraId="440473D1" w14:textId="77777777" w:rsidTr="001E3B79">
        <w:tblPrEx>
          <w:tblCellMar>
            <w:left w:w="108" w:type="dxa"/>
            <w:right w:w="108" w:type="dxa"/>
          </w:tblCellMar>
        </w:tblPrEx>
        <w:tc>
          <w:tcPr>
            <w:tcW w:w="2977" w:type="dxa"/>
          </w:tcPr>
          <w:p w14:paraId="1AACA834" w14:textId="77777777" w:rsidR="00541D2D" w:rsidRPr="00623584" w:rsidRDefault="00541D2D" w:rsidP="001E3B79">
            <w:pPr>
              <w:keepNext/>
              <w:suppressAutoHyphens w:val="0"/>
              <w:overflowPunct w:val="0"/>
              <w:autoSpaceDE w:val="0"/>
              <w:autoSpaceDN w:val="0"/>
              <w:adjustRightInd w:val="0"/>
              <w:spacing w:after="0"/>
              <w:jc w:val="left"/>
              <w:outlineLvl w:val="7"/>
              <w:rPr>
                <w:rFonts w:ascii="Arial" w:hAnsi="Arial" w:cs="Arial"/>
                <w:b/>
                <w:strike/>
                <w:color w:val="000000" w:themeColor="text1"/>
                <w:spacing w:val="40"/>
                <w:szCs w:val="22"/>
                <w:highlight w:val="yellow"/>
                <w:u w:val="single"/>
                <w:lang w:val="el-GR" w:eastAsia="en-US"/>
              </w:rPr>
            </w:pPr>
          </w:p>
        </w:tc>
        <w:tc>
          <w:tcPr>
            <w:tcW w:w="2783" w:type="dxa"/>
          </w:tcPr>
          <w:p w14:paraId="6CBDA529" w14:textId="77777777" w:rsidR="00541D2D" w:rsidRPr="00623584" w:rsidRDefault="00541D2D" w:rsidP="001E3B79">
            <w:pPr>
              <w:keepNext/>
              <w:suppressAutoHyphens w:val="0"/>
              <w:overflowPunct w:val="0"/>
              <w:autoSpaceDE w:val="0"/>
              <w:autoSpaceDN w:val="0"/>
              <w:adjustRightInd w:val="0"/>
              <w:spacing w:after="0"/>
              <w:jc w:val="right"/>
              <w:outlineLvl w:val="7"/>
              <w:rPr>
                <w:rFonts w:ascii="Arial" w:hAnsi="Arial" w:cs="Arial"/>
                <w:b/>
                <w:strike/>
                <w:color w:val="000000" w:themeColor="text1"/>
                <w:spacing w:val="40"/>
                <w:szCs w:val="22"/>
                <w:highlight w:val="yellow"/>
                <w:u w:val="single"/>
                <w:lang w:val="el-GR" w:eastAsia="en-US"/>
              </w:rPr>
            </w:pPr>
          </w:p>
        </w:tc>
        <w:tc>
          <w:tcPr>
            <w:tcW w:w="3738" w:type="dxa"/>
          </w:tcPr>
          <w:p w14:paraId="427600AB" w14:textId="77777777" w:rsidR="00541D2D" w:rsidRPr="00623584" w:rsidRDefault="00541D2D" w:rsidP="001E3B79">
            <w:pPr>
              <w:keepNext/>
              <w:suppressAutoHyphens w:val="0"/>
              <w:overflowPunct w:val="0"/>
              <w:autoSpaceDE w:val="0"/>
              <w:autoSpaceDN w:val="0"/>
              <w:adjustRightInd w:val="0"/>
              <w:spacing w:after="0"/>
              <w:jc w:val="left"/>
              <w:outlineLvl w:val="7"/>
              <w:rPr>
                <w:rFonts w:ascii="Arial" w:hAnsi="Arial" w:cs="Arial"/>
                <w:b/>
                <w:strike/>
                <w:color w:val="000000" w:themeColor="text1"/>
                <w:spacing w:val="40"/>
                <w:szCs w:val="22"/>
                <w:highlight w:val="yellow"/>
                <w:u w:val="single"/>
                <w:lang w:val="el-GR" w:eastAsia="en-US"/>
              </w:rPr>
            </w:pPr>
          </w:p>
        </w:tc>
      </w:tr>
      <w:tr w:rsidR="00623584" w:rsidRPr="00623584" w14:paraId="37CA814F" w14:textId="77777777" w:rsidTr="001E3B79">
        <w:tblPrEx>
          <w:tblCellMar>
            <w:left w:w="108" w:type="dxa"/>
            <w:right w:w="108" w:type="dxa"/>
          </w:tblCellMar>
        </w:tblPrEx>
        <w:tc>
          <w:tcPr>
            <w:tcW w:w="2977" w:type="dxa"/>
          </w:tcPr>
          <w:p w14:paraId="79DBEEA4" w14:textId="77777777" w:rsidR="00541D2D" w:rsidRPr="00623584" w:rsidRDefault="00541D2D" w:rsidP="001E3B79">
            <w:pPr>
              <w:keepNext/>
              <w:suppressAutoHyphens w:val="0"/>
              <w:overflowPunct w:val="0"/>
              <w:autoSpaceDE w:val="0"/>
              <w:autoSpaceDN w:val="0"/>
              <w:adjustRightInd w:val="0"/>
              <w:spacing w:after="0"/>
              <w:jc w:val="left"/>
              <w:outlineLvl w:val="7"/>
              <w:rPr>
                <w:rFonts w:ascii="Arial" w:hAnsi="Arial" w:cs="Arial"/>
                <w:b/>
                <w:strike/>
                <w:color w:val="000000" w:themeColor="text1"/>
                <w:spacing w:val="40"/>
                <w:szCs w:val="22"/>
                <w:highlight w:val="yellow"/>
                <w:u w:val="single"/>
                <w:lang w:val="el-GR" w:eastAsia="en-US"/>
              </w:rPr>
            </w:pPr>
          </w:p>
        </w:tc>
        <w:tc>
          <w:tcPr>
            <w:tcW w:w="2783" w:type="dxa"/>
          </w:tcPr>
          <w:p w14:paraId="055F01FE" w14:textId="77777777" w:rsidR="00541D2D" w:rsidRPr="00623584" w:rsidRDefault="00541D2D" w:rsidP="001E3B79">
            <w:pPr>
              <w:keepNext/>
              <w:suppressAutoHyphens w:val="0"/>
              <w:overflowPunct w:val="0"/>
              <w:autoSpaceDE w:val="0"/>
              <w:autoSpaceDN w:val="0"/>
              <w:adjustRightInd w:val="0"/>
              <w:spacing w:after="0"/>
              <w:jc w:val="right"/>
              <w:outlineLvl w:val="7"/>
              <w:rPr>
                <w:rFonts w:ascii="Arial" w:hAnsi="Arial" w:cs="Arial"/>
                <w:b/>
                <w:color w:val="000000" w:themeColor="text1"/>
                <w:spacing w:val="40"/>
                <w:szCs w:val="22"/>
                <w:u w:val="single"/>
                <w:lang w:val="el-GR" w:eastAsia="en-US"/>
              </w:rPr>
            </w:pPr>
            <w:r w:rsidRPr="00623584">
              <w:rPr>
                <w:rFonts w:ascii="Arial" w:hAnsi="Arial" w:cs="Arial"/>
                <w:b/>
                <w:color w:val="000000" w:themeColor="text1"/>
                <w:szCs w:val="22"/>
                <w:lang w:val="el-GR" w:eastAsia="en-US"/>
              </w:rPr>
              <w:t>ΠΡΟΫΠΟΛΟΓΙΣΜΟΣ:</w:t>
            </w:r>
          </w:p>
        </w:tc>
        <w:tc>
          <w:tcPr>
            <w:tcW w:w="3738" w:type="dxa"/>
          </w:tcPr>
          <w:p w14:paraId="28DC1CDB" w14:textId="5C8E2BC2" w:rsidR="00541D2D" w:rsidRPr="00623584" w:rsidRDefault="00541D2D" w:rsidP="001E3B79">
            <w:pPr>
              <w:keepNext/>
              <w:suppressAutoHyphens w:val="0"/>
              <w:overflowPunct w:val="0"/>
              <w:autoSpaceDE w:val="0"/>
              <w:autoSpaceDN w:val="0"/>
              <w:adjustRightInd w:val="0"/>
              <w:spacing w:after="0"/>
              <w:jc w:val="left"/>
              <w:outlineLvl w:val="7"/>
              <w:rPr>
                <w:rFonts w:ascii="Arial" w:hAnsi="Arial" w:cs="Arial"/>
                <w:b/>
                <w:bCs/>
                <w:iCs/>
                <w:color w:val="000000" w:themeColor="text1"/>
                <w:szCs w:val="22"/>
                <w:lang w:val="el-GR" w:eastAsia="el-GR"/>
              </w:rPr>
            </w:pPr>
            <w:r w:rsidRPr="00623584">
              <w:rPr>
                <w:rFonts w:ascii="Arial" w:hAnsi="Arial" w:cs="Arial"/>
                <w:b/>
                <w:bCs/>
                <w:iCs/>
                <w:color w:val="000000" w:themeColor="text1"/>
                <w:szCs w:val="22"/>
                <w:lang w:val="el-GR" w:eastAsia="el-GR"/>
              </w:rPr>
              <w:t>5.000 € (προ Φ.Π.Α.)</w:t>
            </w:r>
          </w:p>
          <w:p w14:paraId="1F4BBE26" w14:textId="77777777" w:rsidR="00541D2D" w:rsidRPr="00623584" w:rsidRDefault="00541D2D" w:rsidP="001E3B79">
            <w:pPr>
              <w:keepNext/>
              <w:suppressAutoHyphens w:val="0"/>
              <w:overflowPunct w:val="0"/>
              <w:autoSpaceDE w:val="0"/>
              <w:autoSpaceDN w:val="0"/>
              <w:adjustRightInd w:val="0"/>
              <w:spacing w:after="0"/>
              <w:jc w:val="left"/>
              <w:outlineLvl w:val="7"/>
              <w:rPr>
                <w:rFonts w:ascii="Arial" w:hAnsi="Arial" w:cs="Arial"/>
                <w:b/>
                <w:color w:val="000000" w:themeColor="text1"/>
                <w:szCs w:val="22"/>
                <w:lang w:val="el-GR" w:eastAsia="en-US"/>
              </w:rPr>
            </w:pPr>
          </w:p>
        </w:tc>
      </w:tr>
    </w:tbl>
    <w:p w14:paraId="6ECF94CE" w14:textId="57A88615" w:rsidR="00541D2D" w:rsidRPr="00623584" w:rsidRDefault="00AF1F1E" w:rsidP="00541D2D">
      <w:pPr>
        <w:keepNext/>
        <w:suppressAutoHyphens w:val="0"/>
        <w:overflowPunct w:val="0"/>
        <w:autoSpaceDE w:val="0"/>
        <w:autoSpaceDN w:val="0"/>
        <w:adjustRightInd w:val="0"/>
        <w:spacing w:after="0"/>
        <w:ind w:left="5954" w:hanging="2410"/>
        <w:jc w:val="left"/>
        <w:outlineLvl w:val="7"/>
        <w:rPr>
          <w:rFonts w:ascii="Arial" w:hAnsi="Arial" w:cs="Arial"/>
          <w:b/>
          <w:bCs/>
          <w:iCs/>
          <w:color w:val="000000" w:themeColor="text1"/>
          <w:szCs w:val="22"/>
          <w:lang w:val="el-GR" w:eastAsia="el-GR"/>
        </w:rPr>
      </w:pPr>
      <w:r w:rsidRPr="00623584">
        <w:rPr>
          <w:rFonts w:ascii="Arial" w:hAnsi="Arial" w:cs="Arial"/>
          <w:b/>
          <w:color w:val="000000" w:themeColor="text1"/>
          <w:szCs w:val="22"/>
          <w:lang w:val="el-GR" w:eastAsia="en-US"/>
        </w:rPr>
        <w:t xml:space="preserve">             </w:t>
      </w:r>
      <w:r w:rsidR="00541D2D" w:rsidRPr="00623584">
        <w:rPr>
          <w:rFonts w:ascii="Arial" w:hAnsi="Arial" w:cs="Arial"/>
          <w:b/>
          <w:color w:val="000000" w:themeColor="text1"/>
          <w:szCs w:val="22"/>
          <w:lang w:val="el-GR" w:eastAsia="en-US"/>
        </w:rPr>
        <w:t xml:space="preserve">ΠΡΟΑΙΡΕΣΗ:  </w:t>
      </w:r>
      <w:r w:rsidR="009754F5" w:rsidRPr="00623584">
        <w:rPr>
          <w:rFonts w:ascii="Arial" w:hAnsi="Arial" w:cs="Arial"/>
          <w:b/>
          <w:color w:val="000000" w:themeColor="text1"/>
          <w:szCs w:val="22"/>
          <w:lang w:val="el-GR" w:eastAsia="en-US"/>
        </w:rPr>
        <w:t xml:space="preserve"> </w:t>
      </w:r>
      <w:r w:rsidR="00F735F9" w:rsidRPr="00623584">
        <w:rPr>
          <w:rFonts w:ascii="Arial" w:hAnsi="Arial" w:cs="Arial"/>
          <w:b/>
          <w:color w:val="000000" w:themeColor="text1"/>
          <w:szCs w:val="22"/>
          <w:lang w:val="el-GR" w:eastAsia="en-US"/>
        </w:rPr>
        <w:t>2</w:t>
      </w:r>
      <w:r w:rsidR="00541D2D" w:rsidRPr="00623584">
        <w:rPr>
          <w:rFonts w:ascii="Arial" w:hAnsi="Arial" w:cs="Arial"/>
          <w:b/>
          <w:color w:val="000000" w:themeColor="text1"/>
          <w:szCs w:val="22"/>
          <w:lang w:val="el-GR" w:eastAsia="en-US"/>
        </w:rPr>
        <w:t>.500</w:t>
      </w:r>
      <w:r w:rsidR="00541D2D" w:rsidRPr="00623584">
        <w:rPr>
          <w:rFonts w:ascii="Arial" w:hAnsi="Arial" w:cs="Arial"/>
          <w:b/>
          <w:iCs/>
          <w:color w:val="000000" w:themeColor="text1"/>
          <w:szCs w:val="22"/>
          <w:lang w:val="el-GR" w:eastAsia="el-GR"/>
        </w:rPr>
        <w:t>€</w:t>
      </w:r>
      <w:r w:rsidR="00541D2D" w:rsidRPr="00623584">
        <w:rPr>
          <w:rFonts w:ascii="Arial" w:hAnsi="Arial" w:cs="Arial"/>
          <w:b/>
          <w:bCs/>
          <w:iCs/>
          <w:color w:val="000000" w:themeColor="text1"/>
          <w:szCs w:val="22"/>
          <w:lang w:val="el-GR" w:eastAsia="el-GR"/>
        </w:rPr>
        <w:t xml:space="preserve"> (προ Φ.Π.Α.) με δικαίωμα παράτασης για 1</w:t>
      </w:r>
      <w:r w:rsidRPr="00623584">
        <w:rPr>
          <w:rFonts w:ascii="Arial" w:hAnsi="Arial" w:cs="Arial"/>
          <w:b/>
          <w:bCs/>
          <w:iCs/>
          <w:color w:val="000000" w:themeColor="text1"/>
          <w:szCs w:val="22"/>
          <w:lang w:val="el-GR" w:eastAsia="el-GR"/>
        </w:rPr>
        <w:t>2 μήνες</w:t>
      </w:r>
      <w:r w:rsidR="00541D2D" w:rsidRPr="00623584">
        <w:rPr>
          <w:rFonts w:ascii="Arial" w:hAnsi="Arial" w:cs="Arial"/>
          <w:b/>
          <w:bCs/>
          <w:iCs/>
          <w:color w:val="000000" w:themeColor="text1"/>
          <w:szCs w:val="22"/>
          <w:lang w:val="el-GR" w:eastAsia="el-GR"/>
        </w:rPr>
        <w:t xml:space="preserve"> </w:t>
      </w:r>
    </w:p>
    <w:p w14:paraId="077A60AA" w14:textId="77777777" w:rsidR="00EA1BD4" w:rsidRPr="00623584" w:rsidRDefault="00EA1BD4" w:rsidP="00EA1BD4">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p>
    <w:p w14:paraId="3E13696C" w14:textId="77777777" w:rsidR="00EA1BD4" w:rsidRPr="00623584" w:rsidRDefault="00EA1BD4" w:rsidP="00EA1BD4">
      <w:pPr>
        <w:keepNext/>
        <w:suppressAutoHyphens w:val="0"/>
        <w:overflowPunct w:val="0"/>
        <w:autoSpaceDE w:val="0"/>
        <w:autoSpaceDN w:val="0"/>
        <w:adjustRightInd w:val="0"/>
        <w:spacing w:after="60"/>
        <w:jc w:val="center"/>
        <w:textAlignment w:val="baseline"/>
        <w:outlineLvl w:val="0"/>
        <w:rPr>
          <w:rFonts w:ascii="Arial" w:hAnsi="Arial" w:cs="Arial"/>
          <w:b/>
          <w:bCs/>
          <w:color w:val="000000" w:themeColor="text1"/>
          <w:kern w:val="32"/>
          <w:sz w:val="30"/>
          <w:szCs w:val="30"/>
          <w:lang w:val="el-GR" w:eastAsia="en-US"/>
        </w:rPr>
      </w:pPr>
      <w:r w:rsidRPr="00623584">
        <w:rPr>
          <w:rFonts w:ascii="Arial" w:hAnsi="Arial" w:cs="Arial"/>
          <w:b/>
          <w:bCs/>
          <w:color w:val="000000" w:themeColor="text1"/>
          <w:kern w:val="32"/>
          <w:sz w:val="30"/>
          <w:szCs w:val="30"/>
          <w:lang w:val="el-GR" w:eastAsia="en-US"/>
        </w:rPr>
        <w:t>ΟΙΚΟΝΟΜΙΚΗ ΠΡΟΣΦΟΡΑ</w:t>
      </w:r>
    </w:p>
    <w:p w14:paraId="098B7A98" w14:textId="77777777" w:rsidR="009754F5" w:rsidRPr="00623584" w:rsidRDefault="009754F5" w:rsidP="009754F5">
      <w:pPr>
        <w:suppressAutoHyphens w:val="0"/>
        <w:overflowPunct w:val="0"/>
        <w:autoSpaceDE w:val="0"/>
        <w:autoSpaceDN w:val="0"/>
        <w:adjustRightInd w:val="0"/>
        <w:spacing w:after="0"/>
        <w:ind w:left="3600" w:hanging="3600"/>
        <w:jc w:val="left"/>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 xml:space="preserve">Της επιχείρησης ή της Ένωσης ή Κοινοπραξίας επιχειρήσεων ................................................ </w:t>
      </w:r>
    </w:p>
    <w:p w14:paraId="46EAC6C6" w14:textId="77777777" w:rsidR="009754F5" w:rsidRPr="00623584" w:rsidRDefault="009754F5" w:rsidP="009754F5">
      <w:pPr>
        <w:suppressAutoHyphens w:val="0"/>
        <w:overflowPunct w:val="0"/>
        <w:autoSpaceDE w:val="0"/>
        <w:autoSpaceDN w:val="0"/>
        <w:adjustRightInd w:val="0"/>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w:t>
      </w:r>
    </w:p>
    <w:p w14:paraId="37D8848E" w14:textId="77777777" w:rsidR="009754F5" w:rsidRPr="00623584" w:rsidRDefault="009754F5" w:rsidP="009754F5">
      <w:pPr>
        <w:suppressAutoHyphens w:val="0"/>
        <w:overflowPunct w:val="0"/>
        <w:autoSpaceDE w:val="0"/>
        <w:autoSpaceDN w:val="0"/>
        <w:adjustRightInd w:val="0"/>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w:t>
      </w:r>
    </w:p>
    <w:p w14:paraId="08620146" w14:textId="77777777" w:rsidR="009754F5" w:rsidRPr="00623584" w:rsidRDefault="009754F5" w:rsidP="009754F5">
      <w:pPr>
        <w:suppressAutoHyphens w:val="0"/>
        <w:overflowPunct w:val="0"/>
        <w:autoSpaceDE w:val="0"/>
        <w:autoSpaceDN w:val="0"/>
        <w:adjustRightInd w:val="0"/>
        <w:textAlignment w:val="baseline"/>
        <w:rPr>
          <w:rFonts w:ascii="Arial" w:hAnsi="Arial" w:cs="Times New Roman"/>
          <w:color w:val="000000" w:themeColor="text1"/>
          <w:szCs w:val="20"/>
          <w:lang w:val="el-GR" w:eastAsia="en-US"/>
        </w:rPr>
      </w:pPr>
      <w:r w:rsidRPr="00623584">
        <w:rPr>
          <w:rFonts w:ascii="Arial" w:hAnsi="Arial" w:cs="Times New Roman"/>
          <w:color w:val="000000" w:themeColor="text1"/>
          <w:szCs w:val="20"/>
          <w:lang w:val="el-GR" w:eastAsia="en-US"/>
        </w:rPr>
        <w:t>με έδρα τ…………………………οδός …………………………………………………….αριθμ…..</w:t>
      </w:r>
    </w:p>
    <w:p w14:paraId="32D78B0F" w14:textId="77777777" w:rsidR="009754F5" w:rsidRPr="00623584" w:rsidRDefault="009754F5" w:rsidP="009754F5">
      <w:pPr>
        <w:suppressAutoHyphens w:val="0"/>
        <w:overflowPunct w:val="0"/>
        <w:autoSpaceDE w:val="0"/>
        <w:autoSpaceDN w:val="0"/>
        <w:adjustRightInd w:val="0"/>
        <w:spacing w:after="0"/>
        <w:jc w:val="left"/>
        <w:textAlignment w:val="baseline"/>
        <w:rPr>
          <w:rFonts w:ascii="Arial" w:hAnsi="Arial" w:cs="Arial"/>
          <w:color w:val="000000" w:themeColor="text1"/>
          <w:szCs w:val="22"/>
          <w:lang w:eastAsia="en-US"/>
        </w:rPr>
      </w:pPr>
      <w:r w:rsidRPr="00623584">
        <w:rPr>
          <w:rFonts w:ascii="Arial" w:hAnsi="Arial" w:cs="Arial"/>
          <w:color w:val="000000" w:themeColor="text1"/>
          <w:szCs w:val="22"/>
          <w:lang w:val="el-GR" w:eastAsia="en-US"/>
        </w:rPr>
        <w:t>Τ</w:t>
      </w:r>
      <w:r w:rsidRPr="00623584">
        <w:rPr>
          <w:rFonts w:ascii="Arial" w:hAnsi="Arial" w:cs="Arial"/>
          <w:color w:val="000000" w:themeColor="text1"/>
          <w:szCs w:val="22"/>
          <w:lang w:eastAsia="en-US"/>
        </w:rPr>
        <w:t>.</w:t>
      </w:r>
      <w:r w:rsidRPr="00623584">
        <w:rPr>
          <w:rFonts w:ascii="Arial" w:hAnsi="Arial" w:cs="Arial"/>
          <w:color w:val="000000" w:themeColor="text1"/>
          <w:szCs w:val="22"/>
          <w:lang w:val="el-GR" w:eastAsia="en-US"/>
        </w:rPr>
        <w:t>Κ</w:t>
      </w:r>
      <w:r w:rsidRPr="00623584">
        <w:rPr>
          <w:rFonts w:ascii="Arial" w:hAnsi="Arial" w:cs="Arial"/>
          <w:color w:val="000000" w:themeColor="text1"/>
          <w:szCs w:val="22"/>
          <w:lang w:eastAsia="en-US"/>
        </w:rPr>
        <w:t>. …………………</w:t>
      </w:r>
      <w:r w:rsidRPr="00623584">
        <w:rPr>
          <w:rFonts w:ascii="Arial" w:hAnsi="Arial" w:cs="Arial"/>
          <w:color w:val="000000" w:themeColor="text1"/>
          <w:szCs w:val="22"/>
          <w:lang w:val="el-GR" w:eastAsia="en-US"/>
        </w:rPr>
        <w:t>Τηλ</w:t>
      </w:r>
      <w:r w:rsidRPr="00623584">
        <w:rPr>
          <w:rFonts w:ascii="Arial" w:hAnsi="Arial" w:cs="Arial"/>
          <w:color w:val="000000" w:themeColor="text1"/>
          <w:szCs w:val="22"/>
          <w:lang w:eastAsia="en-US"/>
        </w:rPr>
        <w:t>. …………………….</w:t>
      </w:r>
      <w:r w:rsidRPr="00623584">
        <w:rPr>
          <w:rFonts w:ascii="Arial" w:hAnsi="Arial" w:cs="Arial"/>
          <w:color w:val="000000" w:themeColor="text1"/>
          <w:szCs w:val="22"/>
          <w:lang w:val="en-US" w:eastAsia="en-US"/>
        </w:rPr>
        <w:t xml:space="preserve"> </w:t>
      </w:r>
      <w:r w:rsidRPr="00623584">
        <w:rPr>
          <w:rFonts w:ascii="Arial" w:hAnsi="Arial" w:cs="Arial"/>
          <w:color w:val="000000" w:themeColor="text1"/>
          <w:szCs w:val="22"/>
          <w:lang w:val="fr-FR" w:eastAsia="en-US"/>
        </w:rPr>
        <w:t xml:space="preserve"> E</w:t>
      </w:r>
      <w:r w:rsidRPr="00623584">
        <w:rPr>
          <w:rFonts w:ascii="Arial" w:hAnsi="Arial" w:cs="Arial"/>
          <w:color w:val="000000" w:themeColor="text1"/>
          <w:szCs w:val="22"/>
          <w:lang w:eastAsia="en-US"/>
        </w:rPr>
        <w:t>-</w:t>
      </w:r>
      <w:r w:rsidRPr="00623584">
        <w:rPr>
          <w:rFonts w:ascii="Arial" w:hAnsi="Arial" w:cs="Arial"/>
          <w:color w:val="000000" w:themeColor="text1"/>
          <w:szCs w:val="22"/>
          <w:lang w:val="fr-FR" w:eastAsia="en-US"/>
        </w:rPr>
        <w:t>mail</w:t>
      </w:r>
      <w:r w:rsidRPr="00623584">
        <w:rPr>
          <w:rFonts w:ascii="Arial" w:hAnsi="Arial" w:cs="Arial"/>
          <w:color w:val="000000" w:themeColor="text1"/>
          <w:szCs w:val="22"/>
          <w:lang w:eastAsia="en-US"/>
        </w:rPr>
        <w:t>………………</w:t>
      </w:r>
      <w:proofErr w:type="gramStart"/>
      <w:r w:rsidRPr="00623584">
        <w:rPr>
          <w:rFonts w:ascii="Arial" w:hAnsi="Arial" w:cs="Arial"/>
          <w:color w:val="000000" w:themeColor="text1"/>
          <w:szCs w:val="22"/>
          <w:lang w:eastAsia="en-US"/>
        </w:rPr>
        <w:t>…….</w:t>
      </w:r>
      <w:proofErr w:type="gramEnd"/>
      <w:r w:rsidRPr="00623584">
        <w:rPr>
          <w:rFonts w:ascii="Arial" w:hAnsi="Arial" w:cs="Arial"/>
          <w:color w:val="000000" w:themeColor="text1"/>
          <w:szCs w:val="22"/>
          <w:lang w:eastAsia="en-US"/>
        </w:rPr>
        <w:t>.</w:t>
      </w:r>
    </w:p>
    <w:p w14:paraId="6BBC1CCA" w14:textId="77777777" w:rsidR="00EA1BD4" w:rsidRPr="00623584" w:rsidRDefault="00EA1BD4" w:rsidP="00EA1BD4">
      <w:pPr>
        <w:suppressAutoHyphens w:val="0"/>
        <w:overflowPunct w:val="0"/>
        <w:autoSpaceDE w:val="0"/>
        <w:autoSpaceDN w:val="0"/>
        <w:adjustRightInd w:val="0"/>
        <w:spacing w:after="0"/>
        <w:jc w:val="left"/>
        <w:textAlignment w:val="baseline"/>
        <w:rPr>
          <w:rFonts w:ascii="Arial" w:hAnsi="Arial" w:cs="Arial"/>
          <w:color w:val="000000" w:themeColor="text1"/>
          <w:szCs w:val="22"/>
          <w:lang w:eastAsia="en-US"/>
        </w:rPr>
      </w:pPr>
    </w:p>
    <w:p w14:paraId="2AA97017" w14:textId="77777777" w:rsidR="00EA1BD4" w:rsidRPr="00623584" w:rsidRDefault="00EA1BD4" w:rsidP="00EA1BD4">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Προς: Την «ΕΓΝΑΤΙΑ ΟΔΟΣ ΑΕ»</w:t>
      </w:r>
    </w:p>
    <w:p w14:paraId="7D2713B4" w14:textId="2632E77A" w:rsidR="00EA1BD4" w:rsidRPr="00623584" w:rsidRDefault="00EA1BD4" w:rsidP="00EA1BD4">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Αφού έλαβα γνώση των τευχών της Ανοικτής Διαδικασίας για την ανάθεση της σύμβασης της επικεφαλίδας καθώς και των συνθηκών εκτέλεσης αυτής, υποβάλλω την παρούσα Οικονομική Προσφορά και δηλώνω ότι αποδέχομαι πλήρως και χωρίς επιφύλαξη όλα τα ανωτέρω και αναλαμβάνω την εκτέλεση της παραπάνω σύμβασης με το ακόλουθο ποσό.</w:t>
      </w:r>
    </w:p>
    <w:p w14:paraId="09E6F7CF" w14:textId="77777777" w:rsidR="009754F5" w:rsidRPr="00623584" w:rsidRDefault="009754F5" w:rsidP="00EA1BD4">
      <w:pPr>
        <w:suppressAutoHyphens w:val="0"/>
        <w:overflowPunct w:val="0"/>
        <w:autoSpaceDE w:val="0"/>
        <w:autoSpaceDN w:val="0"/>
        <w:adjustRightInd w:val="0"/>
        <w:spacing w:after="0"/>
        <w:textAlignment w:val="baseline"/>
        <w:rPr>
          <w:rFonts w:ascii="Arial" w:hAnsi="Arial" w:cs="Arial"/>
          <w:color w:val="000000" w:themeColor="text1"/>
          <w:szCs w:val="22"/>
          <w:highlight w:val="yellow"/>
          <w:lang w:val="el-GR" w:eastAsia="en-US"/>
        </w:rPr>
      </w:pPr>
    </w:p>
    <w:tbl>
      <w:tblPr>
        <w:tblStyle w:val="TableGrid2"/>
        <w:tblW w:w="9923" w:type="dxa"/>
        <w:tblLayout w:type="fixed"/>
        <w:tblLook w:val="04A0" w:firstRow="1" w:lastRow="0" w:firstColumn="1" w:lastColumn="0" w:noHBand="0" w:noVBand="1"/>
      </w:tblPr>
      <w:tblGrid>
        <w:gridCol w:w="250"/>
        <w:gridCol w:w="2815"/>
        <w:gridCol w:w="1579"/>
        <w:gridCol w:w="5279"/>
      </w:tblGrid>
      <w:tr w:rsidR="00623584" w:rsidRPr="0033321C" w14:paraId="26423DCE" w14:textId="77777777" w:rsidTr="00C31755">
        <w:tc>
          <w:tcPr>
            <w:tcW w:w="9923" w:type="dxa"/>
            <w:gridSpan w:val="4"/>
            <w:tcBorders>
              <w:top w:val="nil"/>
              <w:left w:val="nil"/>
              <w:right w:val="nil"/>
            </w:tcBorders>
          </w:tcPr>
          <w:p w14:paraId="0F59841F" w14:textId="5DA3EBD0" w:rsidR="009754F5" w:rsidRPr="00623584" w:rsidRDefault="009754F5" w:rsidP="009754F5">
            <w:pPr>
              <w:suppressAutoHyphens w:val="0"/>
              <w:overflowPunct w:val="0"/>
              <w:autoSpaceDE w:val="0"/>
              <w:autoSpaceDN w:val="0"/>
              <w:adjustRightInd w:val="0"/>
              <w:spacing w:after="0"/>
              <w:ind w:left="360"/>
              <w:contextualSpacing/>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 xml:space="preserve">Ι. ΠΙΝΑΚΑΣ ΣΥΝΟΛΙΚΗΣ ΟΙΚΟΝΟΜΙΚΗΣ ΠΡΟΣΦΟΡΑΣ ΤΜΗΜΑΤΟΣ </w:t>
            </w:r>
            <w:r w:rsidR="00F65B1F" w:rsidRPr="00623584">
              <w:rPr>
                <w:rFonts w:ascii="Arial" w:hAnsi="Arial" w:cs="Arial"/>
                <w:b/>
                <w:color w:val="000000" w:themeColor="text1"/>
                <w:szCs w:val="22"/>
                <w:lang w:val="el-GR" w:eastAsia="en-US"/>
              </w:rPr>
              <w:t>3</w:t>
            </w:r>
          </w:p>
          <w:p w14:paraId="782E60BD" w14:textId="77777777" w:rsidR="009754F5" w:rsidRPr="00623584" w:rsidRDefault="009754F5" w:rsidP="00C31755">
            <w:pPr>
              <w:suppressAutoHyphens w:val="0"/>
              <w:overflowPunct w:val="0"/>
              <w:autoSpaceDE w:val="0"/>
              <w:autoSpaceDN w:val="0"/>
              <w:adjustRightInd w:val="0"/>
              <w:spacing w:after="0"/>
              <w:ind w:left="1080"/>
              <w:contextualSpacing/>
              <w:textAlignment w:val="baseline"/>
              <w:rPr>
                <w:rFonts w:ascii="Arial" w:hAnsi="Arial" w:cs="Arial"/>
                <w:b/>
                <w:color w:val="000000" w:themeColor="text1"/>
                <w:sz w:val="20"/>
                <w:szCs w:val="20"/>
                <w:lang w:val="el-GR" w:eastAsia="en-US"/>
              </w:rPr>
            </w:pPr>
          </w:p>
        </w:tc>
      </w:tr>
      <w:tr w:rsidR="00623584" w:rsidRPr="00623584" w14:paraId="7A76F4D1" w14:textId="77777777" w:rsidTr="00C31755">
        <w:trPr>
          <w:trHeight w:val="551"/>
        </w:trPr>
        <w:tc>
          <w:tcPr>
            <w:tcW w:w="250" w:type="dxa"/>
          </w:tcPr>
          <w:p w14:paraId="5649C726"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p w14:paraId="6769E94C"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1</w:t>
            </w:r>
          </w:p>
        </w:tc>
        <w:tc>
          <w:tcPr>
            <w:tcW w:w="2815" w:type="dxa"/>
            <w:vAlign w:val="bottom"/>
          </w:tcPr>
          <w:p w14:paraId="65280969"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p w14:paraId="4BFDE433"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ΕΙΔΟΣ ΥΠΗΡΕΣΙΑΣ</w:t>
            </w:r>
          </w:p>
          <w:p w14:paraId="6628574F"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6858" w:type="dxa"/>
            <w:gridSpan w:val="2"/>
          </w:tcPr>
          <w:p w14:paraId="34AA6949"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p w14:paraId="0895EB77"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Παροχή Υπηρεσιών καθαριότητας κτιρίων</w:t>
            </w:r>
          </w:p>
        </w:tc>
      </w:tr>
      <w:tr w:rsidR="00623584" w:rsidRPr="00623584" w14:paraId="31FAEFEF" w14:textId="77777777" w:rsidTr="00C31755">
        <w:trPr>
          <w:trHeight w:val="505"/>
        </w:trPr>
        <w:tc>
          <w:tcPr>
            <w:tcW w:w="250" w:type="dxa"/>
          </w:tcPr>
          <w:p w14:paraId="409AE5CB"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2</w:t>
            </w:r>
          </w:p>
        </w:tc>
        <w:tc>
          <w:tcPr>
            <w:tcW w:w="2815" w:type="dxa"/>
            <w:vAlign w:val="bottom"/>
          </w:tcPr>
          <w:p w14:paraId="116E7DEE"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color w:val="000000" w:themeColor="text1"/>
                <w:szCs w:val="22"/>
                <w:lang w:val="el-GR" w:eastAsia="en-US"/>
              </w:rPr>
            </w:pPr>
            <w:r w:rsidRPr="00623584">
              <w:rPr>
                <w:rFonts w:ascii="Arial" w:hAnsi="Arial" w:cs="Arial"/>
                <w:b/>
                <w:color w:val="000000" w:themeColor="text1"/>
                <w:sz w:val="20"/>
                <w:szCs w:val="20"/>
                <w:lang w:val="el-GR" w:eastAsia="en-US"/>
              </w:rPr>
              <w:t xml:space="preserve">ΧΡΟΝΙΚΗ ΔΙΑΡΚΕΙΑ </w:t>
            </w:r>
          </w:p>
        </w:tc>
        <w:tc>
          <w:tcPr>
            <w:tcW w:w="6858" w:type="dxa"/>
            <w:gridSpan w:val="2"/>
          </w:tcPr>
          <w:p w14:paraId="56E1DD7D" w14:textId="77777777" w:rsidR="009754F5" w:rsidRPr="00623584" w:rsidRDefault="009754F5" w:rsidP="00C31755">
            <w:pPr>
              <w:suppressAutoHyphens w:val="0"/>
              <w:overflowPunct w:val="0"/>
              <w:autoSpaceDE w:val="0"/>
              <w:autoSpaceDN w:val="0"/>
              <w:adjustRightInd w:val="0"/>
              <w:spacing w:after="0"/>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ΔΥΟ (2) ΕΤΗ*</w:t>
            </w:r>
          </w:p>
        </w:tc>
      </w:tr>
      <w:tr w:rsidR="00623584" w:rsidRPr="00623584" w14:paraId="6F0A807C" w14:textId="77777777" w:rsidTr="00C31755">
        <w:tc>
          <w:tcPr>
            <w:tcW w:w="250" w:type="dxa"/>
          </w:tcPr>
          <w:p w14:paraId="02D37068"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shd w:val="clear" w:color="auto" w:fill="808080"/>
          </w:tcPr>
          <w:p w14:paraId="048BEB53" w14:textId="77777777" w:rsidR="009754F5" w:rsidRPr="00623584" w:rsidRDefault="009754F5" w:rsidP="00C3175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tc>
        <w:tc>
          <w:tcPr>
            <w:tcW w:w="6858" w:type="dxa"/>
            <w:gridSpan w:val="2"/>
            <w:vAlign w:val="bottom"/>
          </w:tcPr>
          <w:p w14:paraId="06CF82B6"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ΓΙΑ ΤΟ ΣΥΝΟΛΙΚΟ ΧΡΟΝΙΚΟ ΔΙΑΣΤΗΜΑ (2 έτη)*</w:t>
            </w:r>
          </w:p>
          <w:p w14:paraId="61D62306"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color w:val="000000" w:themeColor="text1"/>
                <w:szCs w:val="22"/>
                <w:lang w:val="el-GR" w:eastAsia="en-US"/>
              </w:rPr>
            </w:pPr>
            <w:r w:rsidRPr="00623584">
              <w:rPr>
                <w:rFonts w:ascii="Arial" w:hAnsi="Arial" w:cs="Arial"/>
                <w:b/>
                <w:color w:val="000000" w:themeColor="text1"/>
                <w:szCs w:val="22"/>
                <w:lang w:val="el-GR" w:eastAsia="en-US"/>
              </w:rPr>
              <w:t>ΠΟΣΑ σε ευρώ (</w:t>
            </w:r>
            <w:r w:rsidRPr="00623584">
              <w:rPr>
                <w:rFonts w:ascii="Arial" w:hAnsi="Arial" w:cs="Arial"/>
                <w:b/>
                <w:color w:val="000000" w:themeColor="text1"/>
                <w:szCs w:val="22"/>
                <w:lang w:val="el-GR"/>
              </w:rPr>
              <w:t>€)</w:t>
            </w:r>
          </w:p>
        </w:tc>
      </w:tr>
      <w:tr w:rsidR="00623584" w:rsidRPr="00623584" w14:paraId="072EBF36" w14:textId="77777777" w:rsidTr="00C31755">
        <w:tc>
          <w:tcPr>
            <w:tcW w:w="250" w:type="dxa"/>
            <w:vMerge w:val="restart"/>
            <w:vAlign w:val="bottom"/>
          </w:tcPr>
          <w:p w14:paraId="00F01029"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3</w:t>
            </w:r>
          </w:p>
        </w:tc>
        <w:tc>
          <w:tcPr>
            <w:tcW w:w="2815" w:type="dxa"/>
            <w:vMerge w:val="restart"/>
            <w:vAlign w:val="bottom"/>
          </w:tcPr>
          <w:p w14:paraId="14A892CB"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Σύνολο προ Φ.Π.Α.</w:t>
            </w:r>
          </w:p>
        </w:tc>
        <w:tc>
          <w:tcPr>
            <w:tcW w:w="1579" w:type="dxa"/>
          </w:tcPr>
          <w:p w14:paraId="22143B6F" w14:textId="77777777" w:rsidR="009754F5" w:rsidRPr="00623584" w:rsidRDefault="009754F5" w:rsidP="00C31755">
            <w:pPr>
              <w:suppressAutoHyphens w:val="0"/>
              <w:overflowPunct w:val="0"/>
              <w:autoSpaceDE w:val="0"/>
              <w:autoSpaceDN w:val="0"/>
              <w:adjustRightInd w:val="0"/>
              <w:spacing w:after="0"/>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 xml:space="preserve">Αριθμητικώς: </w:t>
            </w:r>
          </w:p>
        </w:tc>
        <w:tc>
          <w:tcPr>
            <w:tcW w:w="5279" w:type="dxa"/>
          </w:tcPr>
          <w:p w14:paraId="7D38CD73" w14:textId="77777777" w:rsidR="009754F5" w:rsidRPr="00623584" w:rsidRDefault="009754F5" w:rsidP="00C31755">
            <w:pPr>
              <w:suppressAutoHyphens w:val="0"/>
              <w:overflowPunct w:val="0"/>
              <w:autoSpaceDE w:val="0"/>
              <w:autoSpaceDN w:val="0"/>
              <w:adjustRightInd w:val="0"/>
              <w:spacing w:after="0"/>
              <w:textAlignment w:val="baseline"/>
              <w:rPr>
                <w:rFonts w:ascii="Arial" w:hAnsi="Arial" w:cs="Arial"/>
                <w:b/>
                <w:color w:val="000000" w:themeColor="text1"/>
                <w:sz w:val="20"/>
                <w:szCs w:val="20"/>
                <w:lang w:val="el-GR" w:eastAsia="en-US"/>
              </w:rPr>
            </w:pPr>
          </w:p>
        </w:tc>
      </w:tr>
      <w:tr w:rsidR="00623584" w:rsidRPr="00623584" w14:paraId="21993B4C" w14:textId="77777777" w:rsidTr="00C31755">
        <w:tc>
          <w:tcPr>
            <w:tcW w:w="250" w:type="dxa"/>
            <w:vMerge/>
          </w:tcPr>
          <w:p w14:paraId="276A313E"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tcPr>
          <w:p w14:paraId="2FEFDAF6" w14:textId="77777777" w:rsidR="009754F5" w:rsidRPr="00623584" w:rsidRDefault="009754F5" w:rsidP="00C31755">
            <w:pPr>
              <w:suppressAutoHyphens w:val="0"/>
              <w:overflowPunct w:val="0"/>
              <w:autoSpaceDE w:val="0"/>
              <w:autoSpaceDN w:val="0"/>
              <w:adjustRightInd w:val="0"/>
              <w:spacing w:after="0"/>
              <w:textAlignment w:val="baseline"/>
              <w:rPr>
                <w:rFonts w:ascii="Arial" w:hAnsi="Arial" w:cs="Arial"/>
                <w:color w:val="000000" w:themeColor="text1"/>
                <w:sz w:val="20"/>
                <w:szCs w:val="20"/>
                <w:lang w:val="el-GR" w:eastAsia="en-US"/>
              </w:rPr>
            </w:pPr>
          </w:p>
        </w:tc>
        <w:tc>
          <w:tcPr>
            <w:tcW w:w="1579" w:type="dxa"/>
            <w:vAlign w:val="bottom"/>
          </w:tcPr>
          <w:p w14:paraId="1FAFD521"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 xml:space="preserve">Ολογράφως: </w:t>
            </w:r>
          </w:p>
        </w:tc>
        <w:tc>
          <w:tcPr>
            <w:tcW w:w="5279" w:type="dxa"/>
            <w:vAlign w:val="bottom"/>
          </w:tcPr>
          <w:p w14:paraId="37900A96"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p w14:paraId="2BF2EDCA"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tc>
      </w:tr>
      <w:tr w:rsidR="00623584" w:rsidRPr="00623584" w14:paraId="459D94F0" w14:textId="77777777" w:rsidTr="00C31755">
        <w:tc>
          <w:tcPr>
            <w:tcW w:w="250" w:type="dxa"/>
            <w:vMerge w:val="restart"/>
            <w:vAlign w:val="bottom"/>
          </w:tcPr>
          <w:p w14:paraId="0E848F14"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4</w:t>
            </w:r>
          </w:p>
        </w:tc>
        <w:tc>
          <w:tcPr>
            <w:tcW w:w="2815" w:type="dxa"/>
            <w:vMerge w:val="restart"/>
            <w:vAlign w:val="bottom"/>
          </w:tcPr>
          <w:p w14:paraId="0E71BC26"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Φ.Π.Α 24%</w:t>
            </w:r>
          </w:p>
        </w:tc>
        <w:tc>
          <w:tcPr>
            <w:tcW w:w="1579" w:type="dxa"/>
            <w:vAlign w:val="bottom"/>
          </w:tcPr>
          <w:p w14:paraId="3C4BB507"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Αριθμητικώς:</w:t>
            </w:r>
          </w:p>
        </w:tc>
        <w:tc>
          <w:tcPr>
            <w:tcW w:w="5279" w:type="dxa"/>
            <w:vAlign w:val="bottom"/>
          </w:tcPr>
          <w:p w14:paraId="3F6CA25D"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tc>
      </w:tr>
      <w:tr w:rsidR="00623584" w:rsidRPr="00623584" w14:paraId="5366E499" w14:textId="77777777" w:rsidTr="00C31755">
        <w:tc>
          <w:tcPr>
            <w:tcW w:w="250" w:type="dxa"/>
            <w:vMerge/>
            <w:vAlign w:val="bottom"/>
          </w:tcPr>
          <w:p w14:paraId="49679C25"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vAlign w:val="bottom"/>
          </w:tcPr>
          <w:p w14:paraId="26DE12EE"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p>
        </w:tc>
        <w:tc>
          <w:tcPr>
            <w:tcW w:w="1579" w:type="dxa"/>
            <w:vAlign w:val="bottom"/>
          </w:tcPr>
          <w:p w14:paraId="308905FC"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Ολογράφως:</w:t>
            </w:r>
          </w:p>
        </w:tc>
        <w:tc>
          <w:tcPr>
            <w:tcW w:w="5279" w:type="dxa"/>
            <w:vAlign w:val="bottom"/>
          </w:tcPr>
          <w:p w14:paraId="13B76001"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p w14:paraId="7CEAB677"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tc>
      </w:tr>
      <w:tr w:rsidR="00623584" w:rsidRPr="00623584" w14:paraId="5A6BEEA9" w14:textId="77777777" w:rsidTr="00C31755">
        <w:tc>
          <w:tcPr>
            <w:tcW w:w="250" w:type="dxa"/>
            <w:vMerge w:val="restart"/>
            <w:vAlign w:val="bottom"/>
          </w:tcPr>
          <w:p w14:paraId="2D5C94AE"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5</w:t>
            </w:r>
          </w:p>
        </w:tc>
        <w:tc>
          <w:tcPr>
            <w:tcW w:w="2815" w:type="dxa"/>
            <w:vMerge w:val="restart"/>
            <w:vAlign w:val="bottom"/>
          </w:tcPr>
          <w:p w14:paraId="53C09B8B"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color w:val="000000" w:themeColor="text1"/>
                <w:sz w:val="20"/>
                <w:szCs w:val="20"/>
                <w:lang w:val="el-GR" w:eastAsia="en-US"/>
              </w:rPr>
            </w:pPr>
            <w:r w:rsidRPr="00623584">
              <w:rPr>
                <w:rFonts w:ascii="Arial" w:hAnsi="Arial" w:cs="Arial"/>
                <w:b/>
                <w:color w:val="000000" w:themeColor="text1"/>
                <w:sz w:val="20"/>
                <w:szCs w:val="20"/>
                <w:lang w:val="el-GR" w:eastAsia="en-US"/>
              </w:rPr>
              <w:t>ΣΥΝΟΛΟ με Φ.Π.Α.</w:t>
            </w:r>
          </w:p>
        </w:tc>
        <w:tc>
          <w:tcPr>
            <w:tcW w:w="1579" w:type="dxa"/>
            <w:vAlign w:val="bottom"/>
          </w:tcPr>
          <w:p w14:paraId="1F1C1683"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r w:rsidRPr="00623584">
              <w:rPr>
                <w:rFonts w:ascii="Arial" w:hAnsi="Arial" w:cs="Arial"/>
                <w:b/>
                <w:color w:val="000000" w:themeColor="text1"/>
                <w:sz w:val="20"/>
                <w:szCs w:val="20"/>
                <w:lang w:val="el-GR" w:eastAsia="en-US"/>
              </w:rPr>
              <w:t>Αριθμητικώς:</w:t>
            </w:r>
          </w:p>
        </w:tc>
        <w:tc>
          <w:tcPr>
            <w:tcW w:w="5279" w:type="dxa"/>
            <w:vAlign w:val="bottom"/>
          </w:tcPr>
          <w:p w14:paraId="13987277"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p>
        </w:tc>
      </w:tr>
      <w:tr w:rsidR="009754F5" w:rsidRPr="00623584" w14:paraId="168593C9" w14:textId="77777777" w:rsidTr="00C31755">
        <w:tc>
          <w:tcPr>
            <w:tcW w:w="250" w:type="dxa"/>
            <w:vMerge/>
            <w:vAlign w:val="bottom"/>
          </w:tcPr>
          <w:p w14:paraId="79AFA268"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tcPr>
          <w:p w14:paraId="61F667E4" w14:textId="77777777" w:rsidR="009754F5" w:rsidRPr="00623584" w:rsidRDefault="009754F5" w:rsidP="00C31755">
            <w:pPr>
              <w:suppressAutoHyphens w:val="0"/>
              <w:overflowPunct w:val="0"/>
              <w:autoSpaceDE w:val="0"/>
              <w:autoSpaceDN w:val="0"/>
              <w:adjustRightInd w:val="0"/>
              <w:spacing w:after="0"/>
              <w:textAlignment w:val="baseline"/>
              <w:rPr>
                <w:rFonts w:ascii="Arial" w:hAnsi="Arial" w:cs="Arial"/>
                <w:color w:val="000000" w:themeColor="text1"/>
                <w:sz w:val="20"/>
                <w:szCs w:val="20"/>
                <w:lang w:val="el-GR" w:eastAsia="en-US"/>
              </w:rPr>
            </w:pPr>
          </w:p>
        </w:tc>
        <w:tc>
          <w:tcPr>
            <w:tcW w:w="1579" w:type="dxa"/>
            <w:vAlign w:val="bottom"/>
          </w:tcPr>
          <w:p w14:paraId="44FC7643"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p w14:paraId="2451B96A"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r w:rsidRPr="00623584">
              <w:rPr>
                <w:rFonts w:ascii="Arial" w:hAnsi="Arial" w:cs="Arial"/>
                <w:b/>
                <w:color w:val="000000" w:themeColor="text1"/>
                <w:sz w:val="20"/>
                <w:szCs w:val="20"/>
                <w:lang w:val="el-GR" w:eastAsia="en-US"/>
              </w:rPr>
              <w:t>Ολογράφως:</w:t>
            </w:r>
          </w:p>
        </w:tc>
        <w:tc>
          <w:tcPr>
            <w:tcW w:w="5279" w:type="dxa"/>
            <w:vAlign w:val="bottom"/>
          </w:tcPr>
          <w:p w14:paraId="6E42DF83"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p>
        </w:tc>
      </w:tr>
    </w:tbl>
    <w:p w14:paraId="1D834EC7" w14:textId="77777777" w:rsidR="009754F5" w:rsidRPr="00623584" w:rsidRDefault="009754F5" w:rsidP="009754F5">
      <w:pPr>
        <w:suppressAutoHyphens w:val="0"/>
        <w:autoSpaceDE w:val="0"/>
        <w:autoSpaceDN w:val="0"/>
        <w:adjustRightInd w:val="0"/>
        <w:spacing w:after="0"/>
        <w:ind w:left="1134" w:hanging="1134"/>
        <w:rPr>
          <w:rFonts w:ascii="Arial" w:hAnsi="Arial" w:cs="Arial"/>
          <w:bCs/>
          <w:iCs/>
          <w:color w:val="000000" w:themeColor="text1"/>
          <w:szCs w:val="22"/>
          <w:u w:val="single"/>
          <w:lang w:val="el-GR" w:eastAsia="el-GR"/>
        </w:rPr>
      </w:pPr>
    </w:p>
    <w:p w14:paraId="5171EA14" w14:textId="77777777" w:rsidR="009754F5" w:rsidRPr="00623584"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 w:val="20"/>
          <w:szCs w:val="20"/>
          <w:lang w:val="el-GR" w:eastAsia="en-US"/>
        </w:rPr>
      </w:pPr>
      <w:r w:rsidRPr="00623584">
        <w:rPr>
          <w:rFonts w:ascii="Arial" w:hAnsi="Arial" w:cs="Arial"/>
          <w:color w:val="000000" w:themeColor="text1"/>
          <w:sz w:val="20"/>
          <w:szCs w:val="20"/>
          <w:lang w:val="el-GR" w:eastAsia="en-US"/>
        </w:rPr>
        <w:t>Θεσσαλονίκη,........................ 2023</w:t>
      </w:r>
    </w:p>
    <w:p w14:paraId="1A2DED8A"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Ο ΠΡΟΣΦΕΡΩΝ</w:t>
      </w:r>
    </w:p>
    <w:p w14:paraId="6EFE8CAA"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 w:val="20"/>
          <w:szCs w:val="20"/>
          <w:lang w:val="el-GR" w:eastAsia="en-US"/>
        </w:rPr>
      </w:pPr>
      <w:r w:rsidRPr="00623584">
        <w:rPr>
          <w:rFonts w:ascii="Arial" w:hAnsi="Arial" w:cs="Arial"/>
          <w:color w:val="000000" w:themeColor="text1"/>
          <w:sz w:val="20"/>
          <w:szCs w:val="20"/>
          <w:lang w:val="el-GR" w:eastAsia="en-US"/>
        </w:rPr>
        <w:t>(Ονοματεπώνυμο νομίμου εκπροσώπου)</w:t>
      </w:r>
    </w:p>
    <w:p w14:paraId="3667452D"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 w:val="20"/>
          <w:szCs w:val="20"/>
          <w:lang w:val="el-GR" w:eastAsia="en-US"/>
        </w:rPr>
      </w:pPr>
      <w:r w:rsidRPr="00623584">
        <w:rPr>
          <w:rFonts w:ascii="Arial" w:hAnsi="Arial" w:cs="Arial"/>
          <w:color w:val="000000" w:themeColor="text1"/>
          <w:sz w:val="20"/>
          <w:szCs w:val="20"/>
          <w:lang w:val="el-GR" w:eastAsia="en-US"/>
        </w:rPr>
        <w:t>(Σφραγίδα -Υπογραφή)</w:t>
      </w:r>
    </w:p>
    <w:p w14:paraId="2D9E1FB3" w14:textId="77777777" w:rsidR="009754F5" w:rsidRPr="00623584" w:rsidRDefault="009754F5" w:rsidP="009754F5">
      <w:pPr>
        <w:suppressAutoHyphens w:val="0"/>
        <w:autoSpaceDE w:val="0"/>
        <w:autoSpaceDN w:val="0"/>
        <w:adjustRightInd w:val="0"/>
        <w:spacing w:after="0"/>
        <w:ind w:left="1134" w:hanging="1134"/>
        <w:rPr>
          <w:rFonts w:ascii="Arial" w:hAnsi="Arial" w:cs="Arial"/>
          <w:bCs/>
          <w:iCs/>
          <w:color w:val="000000" w:themeColor="text1"/>
          <w:sz w:val="20"/>
          <w:szCs w:val="20"/>
          <w:u w:val="single"/>
          <w:lang w:val="el-GR" w:eastAsia="el-GR"/>
        </w:rPr>
      </w:pPr>
    </w:p>
    <w:p w14:paraId="32D5AD16" w14:textId="7F34F4BE" w:rsidR="009754F5" w:rsidRPr="00623584" w:rsidRDefault="009754F5" w:rsidP="009754F5">
      <w:pPr>
        <w:suppressAutoHyphens w:val="0"/>
        <w:autoSpaceDE w:val="0"/>
        <w:autoSpaceDN w:val="0"/>
        <w:adjustRightInd w:val="0"/>
        <w:spacing w:after="0"/>
        <w:ind w:left="1134" w:hanging="1134"/>
        <w:rPr>
          <w:rFonts w:ascii="Arial" w:hAnsi="Arial" w:cs="Arial"/>
          <w:b/>
          <w:color w:val="000000" w:themeColor="text1"/>
          <w:sz w:val="20"/>
          <w:szCs w:val="20"/>
          <w:lang w:val="el-GR" w:eastAsia="en-US"/>
        </w:rPr>
      </w:pPr>
      <w:r w:rsidRPr="00623584">
        <w:rPr>
          <w:rFonts w:ascii="Arial" w:hAnsi="Arial" w:cs="Arial"/>
          <w:bCs/>
          <w:iCs/>
          <w:color w:val="000000" w:themeColor="text1"/>
          <w:sz w:val="20"/>
          <w:szCs w:val="20"/>
          <w:u w:val="single"/>
          <w:lang w:val="el-GR" w:eastAsia="el-GR"/>
        </w:rPr>
        <w:t xml:space="preserve">Σημείωση: </w:t>
      </w:r>
      <w:r w:rsidRPr="00623584">
        <w:rPr>
          <w:rFonts w:ascii="Arial" w:hAnsi="Arial" w:cs="Arial"/>
          <w:color w:val="000000" w:themeColor="text1"/>
          <w:sz w:val="20"/>
          <w:szCs w:val="20"/>
          <w:lang w:val="el-GR" w:eastAsia="el-GR"/>
        </w:rPr>
        <w:t>Στις παραπάνω τιμές περιλαμβάνονται το όφελος, τα ειδικά, γενικά έξοδα, κ.λ.π. του Αναδόχου και κάθε άλλη δαπάνη που προκύπτει από τα τεύχη “Διακήρυξη” και “Αντικείμενο Εργασιών”.</w:t>
      </w:r>
    </w:p>
    <w:p w14:paraId="4A5DE162" w14:textId="77777777" w:rsidR="009754F5" w:rsidRPr="00623584"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 w:val="20"/>
          <w:szCs w:val="20"/>
          <w:lang w:val="el-GR" w:eastAsia="en-US"/>
        </w:rPr>
      </w:pPr>
    </w:p>
    <w:p w14:paraId="0E9C55E1" w14:textId="77777777" w:rsidR="009754F5" w:rsidRPr="00623584" w:rsidRDefault="009754F5" w:rsidP="009754F5">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 xml:space="preserve">ΙΙ. ΑΝΑΛΥΤΙΚΟΣ ΠΙΝΑΚΑΣ ΟΙΚΟΝΟΜΙΚΗΣ ΠΡΟΣΦΟΡΑΣ </w:t>
      </w:r>
    </w:p>
    <w:p w14:paraId="1E975415" w14:textId="77777777" w:rsidR="009754F5" w:rsidRPr="00623584" w:rsidRDefault="009754F5" w:rsidP="009754F5">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lastRenderedPageBreak/>
        <w:t>(στοιχεία του άρθρου 68 του Ν3863/2010</w:t>
      </w:r>
      <w:r w:rsidRPr="00623584">
        <w:rPr>
          <w:rFonts w:ascii="Arial" w:hAnsi="Arial" w:cs="Arial"/>
          <w:b/>
          <w:color w:val="000000" w:themeColor="text1"/>
          <w:szCs w:val="22"/>
          <w:vertAlign w:val="superscript"/>
          <w:lang w:val="el-GR" w:eastAsia="en-US"/>
        </w:rPr>
        <w:t>Α</w:t>
      </w:r>
      <w:r w:rsidRPr="00623584">
        <w:rPr>
          <w:rFonts w:ascii="Arial" w:hAnsi="Arial" w:cs="Arial"/>
          <w:b/>
          <w:color w:val="000000" w:themeColor="text1"/>
          <w:szCs w:val="22"/>
          <w:lang w:val="el-GR" w:eastAsia="en-US"/>
        </w:rPr>
        <w:t>’ 115)</w:t>
      </w:r>
    </w:p>
    <w:p w14:paraId="2E817E13" w14:textId="77777777" w:rsidR="009754F5" w:rsidRPr="00623584" w:rsidRDefault="009754F5" w:rsidP="009754F5">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p>
    <w:tbl>
      <w:tblPr>
        <w:tblStyle w:val="TableGrid2"/>
        <w:tblW w:w="9322" w:type="dxa"/>
        <w:tblLayout w:type="fixed"/>
        <w:tblLook w:val="04A0" w:firstRow="1" w:lastRow="0" w:firstColumn="1" w:lastColumn="0" w:noHBand="0" w:noVBand="1"/>
      </w:tblPr>
      <w:tblGrid>
        <w:gridCol w:w="534"/>
        <w:gridCol w:w="3759"/>
        <w:gridCol w:w="68"/>
        <w:gridCol w:w="850"/>
        <w:gridCol w:w="1418"/>
        <w:gridCol w:w="2693"/>
      </w:tblGrid>
      <w:tr w:rsidR="00623584" w:rsidRPr="0033321C" w14:paraId="41B95919" w14:textId="77777777" w:rsidTr="00C31755">
        <w:tc>
          <w:tcPr>
            <w:tcW w:w="534" w:type="dxa"/>
            <w:shd w:val="clear" w:color="auto" w:fill="808080"/>
          </w:tcPr>
          <w:p w14:paraId="38CE6D94" w14:textId="77777777" w:rsidR="009754F5" w:rsidRPr="00623584" w:rsidRDefault="009754F5" w:rsidP="00C31755">
            <w:pPr>
              <w:spacing w:after="0"/>
              <w:jc w:val="center"/>
              <w:rPr>
                <w:rFonts w:ascii="Arial" w:hAnsi="Arial" w:cs="Arial"/>
                <w:b/>
                <w:color w:val="000000" w:themeColor="text1"/>
                <w:lang w:val="el-GR"/>
              </w:rPr>
            </w:pPr>
          </w:p>
        </w:tc>
        <w:tc>
          <w:tcPr>
            <w:tcW w:w="3827" w:type="dxa"/>
            <w:gridSpan w:val="2"/>
            <w:shd w:val="clear" w:color="auto" w:fill="808080"/>
          </w:tcPr>
          <w:p w14:paraId="624E95F7" w14:textId="77777777" w:rsidR="009754F5" w:rsidRPr="00623584" w:rsidRDefault="009754F5" w:rsidP="00C31755">
            <w:pPr>
              <w:spacing w:after="0"/>
              <w:jc w:val="center"/>
              <w:rPr>
                <w:rFonts w:ascii="Arial" w:hAnsi="Arial" w:cs="Arial"/>
                <w:color w:val="000000" w:themeColor="text1"/>
                <w:lang w:val="el-GR"/>
              </w:rPr>
            </w:pPr>
          </w:p>
        </w:tc>
        <w:tc>
          <w:tcPr>
            <w:tcW w:w="4961" w:type="dxa"/>
            <w:gridSpan w:val="3"/>
          </w:tcPr>
          <w:p w14:paraId="7BDBFE57" w14:textId="33CA0D60" w:rsidR="009754F5" w:rsidRPr="00623584" w:rsidRDefault="009754F5" w:rsidP="00C31755">
            <w:pPr>
              <w:spacing w:after="0"/>
              <w:rPr>
                <w:rFonts w:ascii="Arial" w:hAnsi="Arial" w:cs="Arial"/>
                <w:color w:val="000000" w:themeColor="text1"/>
                <w:lang w:val="el-GR"/>
              </w:rPr>
            </w:pPr>
            <w:r w:rsidRPr="00623584">
              <w:rPr>
                <w:rFonts w:ascii="Arial" w:hAnsi="Arial" w:cs="Arial"/>
                <w:b/>
                <w:color w:val="000000" w:themeColor="text1"/>
                <w:sz w:val="18"/>
                <w:szCs w:val="18"/>
                <w:lang w:val="el-GR" w:eastAsia="en-US"/>
              </w:rPr>
              <w:t>ΓΙΑ ΧΡΟΝΙΚΟ ΔΙΑΣΤΗΜΑ ΕΝ</w:t>
            </w:r>
            <w:r w:rsidR="00052222" w:rsidRPr="00623584">
              <w:rPr>
                <w:rFonts w:ascii="Arial" w:hAnsi="Arial" w:cs="Arial"/>
                <w:b/>
                <w:color w:val="000000" w:themeColor="text1"/>
                <w:sz w:val="18"/>
                <w:szCs w:val="18"/>
                <w:lang w:val="el-GR" w:eastAsia="en-US"/>
              </w:rPr>
              <w:t>ΟΣ</w:t>
            </w:r>
            <w:r w:rsidRPr="00623584">
              <w:rPr>
                <w:rFonts w:ascii="Arial" w:hAnsi="Arial" w:cs="Arial"/>
                <w:b/>
                <w:color w:val="000000" w:themeColor="text1"/>
                <w:sz w:val="18"/>
                <w:szCs w:val="18"/>
                <w:lang w:val="el-GR" w:eastAsia="en-US"/>
              </w:rPr>
              <w:t xml:space="preserve"> (1) ΕΤΟ</w:t>
            </w:r>
            <w:r w:rsidR="00052222" w:rsidRPr="00623584">
              <w:rPr>
                <w:rFonts w:ascii="Arial" w:hAnsi="Arial" w:cs="Arial"/>
                <w:b/>
                <w:color w:val="000000" w:themeColor="text1"/>
                <w:sz w:val="18"/>
                <w:szCs w:val="18"/>
                <w:lang w:val="el-GR" w:eastAsia="en-US"/>
              </w:rPr>
              <w:t>Υ</w:t>
            </w:r>
            <w:r w:rsidRPr="00623584">
              <w:rPr>
                <w:rFonts w:ascii="Arial" w:hAnsi="Arial" w:cs="Arial"/>
                <w:b/>
                <w:color w:val="000000" w:themeColor="text1"/>
                <w:sz w:val="18"/>
                <w:szCs w:val="18"/>
                <w:lang w:val="el-GR" w:eastAsia="en-US"/>
              </w:rPr>
              <w:t>Σ</w:t>
            </w:r>
            <w:r w:rsidRPr="00623584">
              <w:rPr>
                <w:rFonts w:ascii="Arial" w:hAnsi="Arial" w:cs="Arial"/>
                <w:b/>
                <w:color w:val="000000" w:themeColor="text1"/>
                <w:szCs w:val="22"/>
                <w:lang w:val="el-GR" w:eastAsia="en-US"/>
              </w:rPr>
              <w:t>*</w:t>
            </w:r>
            <w:r w:rsidRPr="00623584">
              <w:rPr>
                <w:rFonts w:ascii="Arial" w:hAnsi="Arial" w:cs="Arial"/>
                <w:b/>
                <w:color w:val="000000" w:themeColor="text1"/>
                <w:sz w:val="18"/>
                <w:szCs w:val="18"/>
                <w:lang w:val="el-GR" w:eastAsia="en-US"/>
              </w:rPr>
              <w:t xml:space="preserve"> </w:t>
            </w:r>
          </w:p>
        </w:tc>
      </w:tr>
      <w:tr w:rsidR="00623584" w:rsidRPr="0033321C" w14:paraId="5A552164" w14:textId="77777777" w:rsidTr="00C31755">
        <w:tc>
          <w:tcPr>
            <w:tcW w:w="534" w:type="dxa"/>
          </w:tcPr>
          <w:p w14:paraId="7E9BF9E8" w14:textId="77777777" w:rsidR="009754F5" w:rsidRPr="00623584" w:rsidRDefault="009754F5" w:rsidP="00C31755">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rPr>
              <w:t>1</w:t>
            </w:r>
          </w:p>
        </w:tc>
        <w:tc>
          <w:tcPr>
            <w:tcW w:w="3759" w:type="dxa"/>
          </w:tcPr>
          <w:p w14:paraId="40CF33B7" w14:textId="77777777" w:rsidR="009754F5" w:rsidRPr="00623584" w:rsidRDefault="009754F5" w:rsidP="00C31755">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 xml:space="preserve">Αριθμός Εργαζομένων που θα απασχοληθούν (με ανάλυση) </w:t>
            </w:r>
          </w:p>
        </w:tc>
        <w:tc>
          <w:tcPr>
            <w:tcW w:w="5029" w:type="dxa"/>
            <w:gridSpan w:val="4"/>
          </w:tcPr>
          <w:p w14:paraId="67FFC5D3" w14:textId="77777777" w:rsidR="009754F5" w:rsidRPr="00623584" w:rsidRDefault="009754F5" w:rsidP="00C31755">
            <w:pPr>
              <w:spacing w:after="0"/>
              <w:jc w:val="center"/>
              <w:rPr>
                <w:rFonts w:ascii="Arial" w:hAnsi="Arial" w:cs="Arial"/>
                <w:color w:val="000000" w:themeColor="text1"/>
                <w:lang w:val="el-GR"/>
              </w:rPr>
            </w:pPr>
          </w:p>
        </w:tc>
      </w:tr>
      <w:tr w:rsidR="00623584" w:rsidRPr="0033321C" w14:paraId="17BF1F5A" w14:textId="77777777" w:rsidTr="00C31755">
        <w:tc>
          <w:tcPr>
            <w:tcW w:w="534" w:type="dxa"/>
          </w:tcPr>
          <w:p w14:paraId="0EEEEF32"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2</w:t>
            </w:r>
          </w:p>
        </w:tc>
        <w:tc>
          <w:tcPr>
            <w:tcW w:w="3759" w:type="dxa"/>
          </w:tcPr>
          <w:p w14:paraId="7F5AF9EC" w14:textId="77777777" w:rsidR="009754F5" w:rsidRPr="00623584" w:rsidRDefault="009754F5" w:rsidP="00C31755">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 xml:space="preserve">Ώρες εργασίας εργαζομένου για κάθε ημέρα καθαρισμού </w:t>
            </w:r>
          </w:p>
        </w:tc>
        <w:tc>
          <w:tcPr>
            <w:tcW w:w="5029" w:type="dxa"/>
            <w:gridSpan w:val="4"/>
          </w:tcPr>
          <w:p w14:paraId="6032CBBE" w14:textId="77777777" w:rsidR="009754F5" w:rsidRPr="00623584" w:rsidRDefault="009754F5" w:rsidP="00C31755">
            <w:pPr>
              <w:spacing w:after="0"/>
              <w:jc w:val="center"/>
              <w:rPr>
                <w:rFonts w:ascii="Arial" w:hAnsi="Arial" w:cs="Arial"/>
                <w:color w:val="000000" w:themeColor="text1"/>
                <w:lang w:val="el-GR"/>
              </w:rPr>
            </w:pPr>
          </w:p>
        </w:tc>
      </w:tr>
      <w:tr w:rsidR="00623584" w:rsidRPr="0033321C" w14:paraId="6EB93D8A" w14:textId="77777777" w:rsidTr="00C31755">
        <w:tc>
          <w:tcPr>
            <w:tcW w:w="534" w:type="dxa"/>
          </w:tcPr>
          <w:p w14:paraId="1A2285AE"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3</w:t>
            </w:r>
          </w:p>
        </w:tc>
        <w:tc>
          <w:tcPr>
            <w:tcW w:w="3759" w:type="dxa"/>
          </w:tcPr>
          <w:p w14:paraId="396F30B7" w14:textId="77777777" w:rsidR="009754F5" w:rsidRPr="00623584" w:rsidRDefault="009754F5" w:rsidP="00C31755">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Ημέρες εργασίας εργαζομένου για την περίοδο παροχής της Υπηρεσίας</w:t>
            </w:r>
            <w:r w:rsidRPr="00623584">
              <w:rPr>
                <w:rFonts w:ascii="Arial" w:hAnsi="Arial" w:cs="Arial"/>
                <w:b/>
                <w:color w:val="000000" w:themeColor="text1"/>
                <w:szCs w:val="22"/>
                <w:lang w:val="el-GR" w:eastAsia="en-US"/>
              </w:rPr>
              <w:t>*</w:t>
            </w:r>
            <w:r w:rsidRPr="00623584">
              <w:rPr>
                <w:rFonts w:ascii="Arial" w:hAnsi="Arial" w:cs="Arial"/>
                <w:b/>
                <w:color w:val="000000" w:themeColor="text1"/>
                <w:sz w:val="18"/>
                <w:szCs w:val="18"/>
                <w:lang w:val="el-GR"/>
              </w:rPr>
              <w:t xml:space="preserve"> (με ανάλυση)</w:t>
            </w:r>
          </w:p>
        </w:tc>
        <w:tc>
          <w:tcPr>
            <w:tcW w:w="5029" w:type="dxa"/>
            <w:gridSpan w:val="4"/>
          </w:tcPr>
          <w:p w14:paraId="79ACA169" w14:textId="77777777" w:rsidR="009754F5" w:rsidRPr="00623584" w:rsidRDefault="009754F5" w:rsidP="00C31755">
            <w:pPr>
              <w:spacing w:after="0"/>
              <w:jc w:val="center"/>
              <w:rPr>
                <w:rFonts w:ascii="Arial" w:hAnsi="Arial" w:cs="Arial"/>
                <w:color w:val="000000" w:themeColor="text1"/>
                <w:lang w:val="el-GR"/>
              </w:rPr>
            </w:pPr>
          </w:p>
        </w:tc>
      </w:tr>
      <w:tr w:rsidR="00623584" w:rsidRPr="0033321C" w14:paraId="58BD32BB" w14:textId="77777777" w:rsidTr="00C31755">
        <w:tc>
          <w:tcPr>
            <w:tcW w:w="534" w:type="dxa"/>
          </w:tcPr>
          <w:p w14:paraId="537AD5D6"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4</w:t>
            </w:r>
          </w:p>
        </w:tc>
        <w:tc>
          <w:tcPr>
            <w:tcW w:w="3759" w:type="dxa"/>
          </w:tcPr>
          <w:p w14:paraId="2A6A5294" w14:textId="77777777" w:rsidR="009754F5" w:rsidRPr="00623584" w:rsidRDefault="009754F5" w:rsidP="00C31755">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 xml:space="preserve">Προβλεπόμενο Ωρομίσθιο εργαζομένου βάσει της Συλλογικής Σύμβασης εργασίας στην οποία υπάγονται οι εργαζόμενοι </w:t>
            </w:r>
          </w:p>
          <w:p w14:paraId="4BEEB774" w14:textId="77777777" w:rsidR="009754F5" w:rsidRPr="00623584" w:rsidRDefault="009754F5" w:rsidP="00C31755">
            <w:pPr>
              <w:spacing w:after="0"/>
              <w:jc w:val="left"/>
              <w:rPr>
                <w:rFonts w:ascii="Arial" w:hAnsi="Arial" w:cs="Arial"/>
                <w:color w:val="000000" w:themeColor="text1"/>
                <w:sz w:val="18"/>
                <w:szCs w:val="18"/>
                <w:u w:val="single"/>
                <w:lang w:val="el-GR"/>
              </w:rPr>
            </w:pPr>
            <w:r w:rsidRPr="00623584">
              <w:rPr>
                <w:rFonts w:ascii="Arial" w:hAnsi="Arial" w:cs="Arial"/>
                <w:color w:val="000000" w:themeColor="text1"/>
                <w:sz w:val="18"/>
                <w:szCs w:val="18"/>
                <w:u w:val="single"/>
                <w:lang w:val="el-GR"/>
              </w:rPr>
              <w:t xml:space="preserve">Επισυνάπτεται ΑΝΤΙΓΡΑΦΟ αυτής στο τέλος </w:t>
            </w:r>
          </w:p>
        </w:tc>
        <w:tc>
          <w:tcPr>
            <w:tcW w:w="5029" w:type="dxa"/>
            <w:gridSpan w:val="4"/>
          </w:tcPr>
          <w:p w14:paraId="2000C61E" w14:textId="77777777" w:rsidR="009754F5" w:rsidRPr="00623584" w:rsidRDefault="009754F5" w:rsidP="00C31755">
            <w:pPr>
              <w:spacing w:after="0"/>
              <w:jc w:val="center"/>
              <w:rPr>
                <w:rFonts w:ascii="Arial" w:hAnsi="Arial" w:cs="Arial"/>
                <w:color w:val="000000" w:themeColor="text1"/>
                <w:lang w:val="el-GR"/>
              </w:rPr>
            </w:pPr>
          </w:p>
        </w:tc>
      </w:tr>
      <w:tr w:rsidR="00623584" w:rsidRPr="0033321C" w14:paraId="6FE449BD" w14:textId="77777777" w:rsidTr="00C31755">
        <w:tc>
          <w:tcPr>
            <w:tcW w:w="534" w:type="dxa"/>
          </w:tcPr>
          <w:p w14:paraId="6D5014DC" w14:textId="38E8B9B9"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5</w:t>
            </w:r>
          </w:p>
        </w:tc>
        <w:tc>
          <w:tcPr>
            <w:tcW w:w="3759" w:type="dxa"/>
          </w:tcPr>
          <w:p w14:paraId="2A529F4E" w14:textId="68E425F9" w:rsidR="009754F5" w:rsidRPr="00623584" w:rsidRDefault="009754F5" w:rsidP="00547876">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rPr>
              <w:t xml:space="preserve">Τετραγωνικά μέτρα καθαρισμού ανά άτομο </w:t>
            </w:r>
          </w:p>
        </w:tc>
        <w:tc>
          <w:tcPr>
            <w:tcW w:w="5029" w:type="dxa"/>
            <w:gridSpan w:val="4"/>
          </w:tcPr>
          <w:p w14:paraId="3EB63A38" w14:textId="77777777" w:rsidR="009754F5" w:rsidRPr="00623584" w:rsidRDefault="009754F5" w:rsidP="00C31755">
            <w:pPr>
              <w:spacing w:after="0"/>
              <w:jc w:val="center"/>
              <w:rPr>
                <w:rFonts w:ascii="Arial" w:hAnsi="Arial" w:cs="Arial"/>
                <w:color w:val="000000" w:themeColor="text1"/>
                <w:lang w:val="el-GR"/>
              </w:rPr>
            </w:pPr>
          </w:p>
        </w:tc>
      </w:tr>
      <w:tr w:rsidR="00623584" w:rsidRPr="0033321C" w14:paraId="793664E4" w14:textId="77777777" w:rsidTr="00C31755">
        <w:tc>
          <w:tcPr>
            <w:tcW w:w="534" w:type="dxa"/>
            <w:vMerge w:val="restart"/>
            <w:shd w:val="clear" w:color="auto" w:fill="808080"/>
          </w:tcPr>
          <w:p w14:paraId="3A445356" w14:textId="77777777" w:rsidR="009754F5" w:rsidRPr="00623584" w:rsidRDefault="009754F5" w:rsidP="00C31755">
            <w:pPr>
              <w:spacing w:after="0"/>
              <w:jc w:val="center"/>
              <w:rPr>
                <w:rFonts w:ascii="Arial" w:hAnsi="Arial" w:cs="Arial"/>
                <w:color w:val="000000" w:themeColor="text1"/>
                <w:lang w:val="el-GR"/>
              </w:rPr>
            </w:pPr>
          </w:p>
        </w:tc>
        <w:tc>
          <w:tcPr>
            <w:tcW w:w="3759" w:type="dxa"/>
            <w:vMerge w:val="restart"/>
            <w:shd w:val="clear" w:color="auto" w:fill="808080"/>
          </w:tcPr>
          <w:p w14:paraId="6A3DCB47" w14:textId="77777777" w:rsidR="009754F5" w:rsidRPr="00623584" w:rsidRDefault="009754F5" w:rsidP="00C31755">
            <w:pPr>
              <w:spacing w:after="0"/>
              <w:jc w:val="center"/>
              <w:rPr>
                <w:rFonts w:ascii="Arial" w:hAnsi="Arial" w:cs="Arial"/>
                <w:color w:val="000000" w:themeColor="text1"/>
                <w:lang w:val="el-GR"/>
              </w:rPr>
            </w:pPr>
          </w:p>
        </w:tc>
        <w:tc>
          <w:tcPr>
            <w:tcW w:w="918" w:type="dxa"/>
            <w:gridSpan w:val="2"/>
            <w:vMerge w:val="restart"/>
          </w:tcPr>
          <w:p w14:paraId="5FAC561B" w14:textId="77777777" w:rsidR="009754F5" w:rsidRPr="00623584" w:rsidRDefault="009754F5" w:rsidP="00C31755">
            <w:pPr>
              <w:spacing w:after="0"/>
              <w:jc w:val="center"/>
              <w:rPr>
                <w:rFonts w:ascii="Arial" w:hAnsi="Arial" w:cs="Arial"/>
                <w:color w:val="000000" w:themeColor="text1"/>
                <w:lang w:val="el-GR"/>
              </w:rPr>
            </w:pPr>
            <w:r w:rsidRPr="00623584">
              <w:rPr>
                <w:rFonts w:ascii="Arial" w:hAnsi="Arial" w:cs="Arial"/>
                <w:b/>
                <w:color w:val="000000" w:themeColor="text1"/>
                <w:sz w:val="16"/>
                <w:szCs w:val="16"/>
                <w:lang w:val="el-GR"/>
              </w:rPr>
              <w:t xml:space="preserve">Ποσοστό </w:t>
            </w:r>
            <w:r w:rsidRPr="00623584">
              <w:rPr>
                <w:rFonts w:ascii="Arial" w:hAnsi="Arial" w:cs="Arial"/>
                <w:b/>
                <w:color w:val="000000" w:themeColor="text1"/>
                <w:sz w:val="18"/>
                <w:szCs w:val="18"/>
                <w:lang w:val="el-GR"/>
              </w:rPr>
              <w:t>(%)</w:t>
            </w:r>
          </w:p>
        </w:tc>
        <w:tc>
          <w:tcPr>
            <w:tcW w:w="4111" w:type="dxa"/>
            <w:gridSpan w:val="2"/>
          </w:tcPr>
          <w:p w14:paraId="7170388D" w14:textId="77777777" w:rsidR="009754F5" w:rsidRPr="00623584" w:rsidRDefault="009754F5" w:rsidP="00C31755">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rPr>
              <w:t>Ποσό σε Ευρώ</w:t>
            </w:r>
            <w:r w:rsidRPr="00623584">
              <w:rPr>
                <w:rFonts w:ascii="Arial" w:hAnsi="Arial" w:cs="Arial"/>
                <w:color w:val="000000" w:themeColor="text1"/>
                <w:lang w:val="el-GR"/>
              </w:rPr>
              <w:t xml:space="preserve"> </w:t>
            </w:r>
            <w:r w:rsidRPr="00623584">
              <w:rPr>
                <w:rFonts w:ascii="Arial" w:hAnsi="Arial" w:cs="Arial"/>
                <w:b/>
                <w:color w:val="000000" w:themeColor="text1"/>
                <w:sz w:val="20"/>
                <w:szCs w:val="20"/>
                <w:lang w:val="el-GR" w:eastAsia="en-US"/>
              </w:rPr>
              <w:t>(</w:t>
            </w:r>
            <w:r w:rsidRPr="00623584">
              <w:rPr>
                <w:rFonts w:ascii="Arial" w:hAnsi="Arial" w:cs="Arial"/>
                <w:b/>
                <w:color w:val="000000" w:themeColor="text1"/>
                <w:sz w:val="20"/>
                <w:szCs w:val="20"/>
                <w:lang w:val="el-GR"/>
              </w:rPr>
              <w:t xml:space="preserve">€) για  </w:t>
            </w:r>
            <w:r w:rsidRPr="00623584">
              <w:rPr>
                <w:rFonts w:ascii="Arial" w:hAnsi="Arial" w:cs="Arial"/>
                <w:b/>
                <w:color w:val="000000" w:themeColor="text1"/>
                <w:sz w:val="18"/>
                <w:szCs w:val="18"/>
                <w:lang w:val="el-GR" w:eastAsia="en-US"/>
              </w:rPr>
              <w:t>ΕΝΑ (1) ΕΤΟΣ</w:t>
            </w:r>
            <w:r w:rsidRPr="00623584">
              <w:rPr>
                <w:rFonts w:ascii="Arial" w:hAnsi="Arial" w:cs="Arial"/>
                <w:b/>
                <w:color w:val="000000" w:themeColor="text1"/>
                <w:szCs w:val="22"/>
                <w:lang w:val="el-GR" w:eastAsia="en-US"/>
              </w:rPr>
              <w:t xml:space="preserve"> *</w:t>
            </w:r>
          </w:p>
        </w:tc>
      </w:tr>
      <w:tr w:rsidR="00623584" w:rsidRPr="00623584" w14:paraId="493FE3FE" w14:textId="77777777" w:rsidTr="00C31755">
        <w:tc>
          <w:tcPr>
            <w:tcW w:w="534" w:type="dxa"/>
            <w:vMerge/>
            <w:shd w:val="clear" w:color="auto" w:fill="808080"/>
          </w:tcPr>
          <w:p w14:paraId="36C97FC8" w14:textId="77777777" w:rsidR="009754F5" w:rsidRPr="00623584" w:rsidRDefault="009754F5" w:rsidP="00C31755">
            <w:pPr>
              <w:spacing w:after="0"/>
              <w:jc w:val="center"/>
              <w:rPr>
                <w:rFonts w:ascii="Arial" w:hAnsi="Arial" w:cs="Arial"/>
                <w:color w:val="000000" w:themeColor="text1"/>
                <w:lang w:val="el-GR"/>
              </w:rPr>
            </w:pPr>
          </w:p>
        </w:tc>
        <w:tc>
          <w:tcPr>
            <w:tcW w:w="3759" w:type="dxa"/>
            <w:vMerge/>
          </w:tcPr>
          <w:p w14:paraId="6B37E65C" w14:textId="77777777" w:rsidR="009754F5" w:rsidRPr="00623584" w:rsidRDefault="009754F5" w:rsidP="00C31755">
            <w:pPr>
              <w:spacing w:after="0"/>
              <w:jc w:val="center"/>
              <w:rPr>
                <w:rFonts w:ascii="Arial" w:hAnsi="Arial" w:cs="Arial"/>
                <w:color w:val="000000" w:themeColor="text1"/>
                <w:lang w:val="el-GR"/>
              </w:rPr>
            </w:pPr>
          </w:p>
        </w:tc>
        <w:tc>
          <w:tcPr>
            <w:tcW w:w="918" w:type="dxa"/>
            <w:gridSpan w:val="2"/>
            <w:vMerge/>
          </w:tcPr>
          <w:p w14:paraId="5A8D34EE"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763482AC" w14:textId="77777777" w:rsidR="009754F5" w:rsidRPr="00623584" w:rsidRDefault="009754F5" w:rsidP="00C31755">
            <w:pPr>
              <w:spacing w:after="0"/>
              <w:rPr>
                <w:rFonts w:ascii="Arial" w:hAnsi="Arial" w:cs="Arial"/>
                <w:color w:val="000000" w:themeColor="text1"/>
                <w:lang w:val="el-GR"/>
              </w:rPr>
            </w:pPr>
            <w:r w:rsidRPr="00623584">
              <w:rPr>
                <w:rFonts w:ascii="Arial" w:hAnsi="Arial" w:cs="Arial"/>
                <w:color w:val="000000" w:themeColor="text1"/>
                <w:sz w:val="20"/>
                <w:szCs w:val="20"/>
                <w:lang w:val="el-GR"/>
              </w:rPr>
              <w:t>Αριθμητικώς:</w:t>
            </w:r>
          </w:p>
        </w:tc>
        <w:tc>
          <w:tcPr>
            <w:tcW w:w="2693" w:type="dxa"/>
          </w:tcPr>
          <w:p w14:paraId="5785F61F" w14:textId="77777777" w:rsidR="009754F5" w:rsidRPr="00623584" w:rsidRDefault="009754F5" w:rsidP="00C31755">
            <w:pPr>
              <w:spacing w:after="0"/>
              <w:ind w:left="882"/>
              <w:rPr>
                <w:rFonts w:ascii="Arial" w:hAnsi="Arial" w:cs="Arial"/>
                <w:color w:val="000000" w:themeColor="text1"/>
                <w:lang w:val="el-GR"/>
              </w:rPr>
            </w:pPr>
            <w:r w:rsidRPr="00623584">
              <w:rPr>
                <w:rFonts w:ascii="Arial" w:hAnsi="Arial" w:cs="Arial"/>
                <w:color w:val="000000" w:themeColor="text1"/>
                <w:sz w:val="20"/>
                <w:szCs w:val="20"/>
                <w:lang w:val="el-GR"/>
              </w:rPr>
              <w:t>Ολογράφως:</w:t>
            </w:r>
          </w:p>
        </w:tc>
      </w:tr>
      <w:tr w:rsidR="00623584" w:rsidRPr="0033321C" w14:paraId="08ABCE00" w14:textId="77777777" w:rsidTr="00C31755">
        <w:tc>
          <w:tcPr>
            <w:tcW w:w="534" w:type="dxa"/>
          </w:tcPr>
          <w:p w14:paraId="331A7438"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6</w:t>
            </w:r>
          </w:p>
        </w:tc>
        <w:tc>
          <w:tcPr>
            <w:tcW w:w="3759" w:type="dxa"/>
          </w:tcPr>
          <w:p w14:paraId="18E9663B" w14:textId="2A3D48F0" w:rsidR="009754F5" w:rsidRPr="00623584" w:rsidRDefault="009754F5" w:rsidP="00C31755">
            <w:pPr>
              <w:spacing w:after="0"/>
              <w:rPr>
                <w:rFonts w:ascii="Arial" w:hAnsi="Arial" w:cs="Arial"/>
                <w:color w:val="000000" w:themeColor="text1"/>
                <w:lang w:val="el-GR"/>
              </w:rPr>
            </w:pPr>
            <w:r w:rsidRPr="00623584">
              <w:rPr>
                <w:rFonts w:ascii="Arial" w:hAnsi="Arial" w:cs="Arial"/>
                <w:b/>
                <w:color w:val="000000" w:themeColor="text1"/>
                <w:sz w:val="18"/>
                <w:szCs w:val="18"/>
                <w:lang w:val="el-GR"/>
              </w:rPr>
              <w:t>Ποσό που αφορά τις πάσης φύσεως νόμιμες αποδοχές του συνόλου των εργαζόμενων</w:t>
            </w:r>
            <w:r w:rsidRPr="00623584">
              <w:rPr>
                <w:rFonts w:ascii="Arial" w:hAnsi="Arial" w:cs="Arial"/>
                <w:color w:val="000000" w:themeColor="text1"/>
                <w:lang w:val="el-GR"/>
              </w:rPr>
              <w:t xml:space="preserve"> </w:t>
            </w:r>
            <w:r w:rsidRPr="00623584">
              <w:rPr>
                <w:rFonts w:ascii="Arial" w:hAnsi="Arial" w:cs="Arial"/>
                <w:b/>
                <w:color w:val="000000" w:themeColor="text1"/>
                <w:sz w:val="18"/>
                <w:szCs w:val="18"/>
                <w:lang w:val="el-GR"/>
              </w:rPr>
              <w:t>για την περίοδο παροχής της υπηρεσίας</w:t>
            </w:r>
            <w:r w:rsidRPr="00623584">
              <w:rPr>
                <w:rFonts w:ascii="Arial" w:hAnsi="Arial" w:cs="Arial"/>
                <w:b/>
                <w:color w:val="000000" w:themeColor="text1"/>
                <w:szCs w:val="22"/>
                <w:lang w:val="el-GR" w:eastAsia="en-US"/>
              </w:rPr>
              <w:t>*</w:t>
            </w:r>
            <w:r w:rsidRPr="00623584">
              <w:rPr>
                <w:rFonts w:ascii="Arial" w:hAnsi="Arial" w:cs="Arial"/>
                <w:b/>
                <w:color w:val="000000" w:themeColor="text1"/>
                <w:sz w:val="18"/>
                <w:szCs w:val="18"/>
                <w:lang w:val="el-GR"/>
              </w:rPr>
              <w:t xml:space="preserve"> (με ανάλυση)</w:t>
            </w:r>
          </w:p>
        </w:tc>
        <w:tc>
          <w:tcPr>
            <w:tcW w:w="918" w:type="dxa"/>
            <w:gridSpan w:val="2"/>
            <w:shd w:val="clear" w:color="auto" w:fill="808080"/>
          </w:tcPr>
          <w:p w14:paraId="4D03AFC3"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217AACE0"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7A46C977" w14:textId="77777777" w:rsidR="009754F5" w:rsidRPr="00623584" w:rsidRDefault="009754F5" w:rsidP="00C31755">
            <w:pPr>
              <w:spacing w:after="0"/>
              <w:jc w:val="center"/>
              <w:rPr>
                <w:rFonts w:ascii="Arial" w:hAnsi="Arial" w:cs="Arial"/>
                <w:color w:val="000000" w:themeColor="text1"/>
                <w:lang w:val="el-GR"/>
              </w:rPr>
            </w:pPr>
          </w:p>
        </w:tc>
      </w:tr>
      <w:tr w:rsidR="00623584" w:rsidRPr="0033321C" w14:paraId="65DED84D" w14:textId="77777777" w:rsidTr="00C31755">
        <w:tc>
          <w:tcPr>
            <w:tcW w:w="534" w:type="dxa"/>
          </w:tcPr>
          <w:p w14:paraId="420A7B8A"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7</w:t>
            </w:r>
          </w:p>
        </w:tc>
        <w:tc>
          <w:tcPr>
            <w:tcW w:w="3759" w:type="dxa"/>
          </w:tcPr>
          <w:p w14:paraId="2732370C" w14:textId="1C66AE66" w:rsidR="009754F5" w:rsidRPr="00623584" w:rsidRDefault="009754F5" w:rsidP="00C31755">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Ύψος των ασφαλιστικών εισφορών του συνόλου των εργαζόμενων</w:t>
            </w:r>
            <w:r w:rsidRPr="00623584">
              <w:rPr>
                <w:rFonts w:ascii="Arial" w:hAnsi="Arial" w:cs="Arial"/>
                <w:color w:val="000000" w:themeColor="text1"/>
                <w:lang w:val="el-GR"/>
              </w:rPr>
              <w:t xml:space="preserve"> </w:t>
            </w:r>
            <w:r w:rsidRPr="00623584">
              <w:rPr>
                <w:rFonts w:ascii="Arial" w:hAnsi="Arial" w:cs="Arial"/>
                <w:b/>
                <w:color w:val="000000" w:themeColor="text1"/>
                <w:sz w:val="18"/>
                <w:szCs w:val="18"/>
                <w:lang w:val="el-GR"/>
              </w:rPr>
              <w:t>για την περίοδο παροχής της υπηρεσίας</w:t>
            </w:r>
            <w:r w:rsidRPr="00623584">
              <w:rPr>
                <w:rFonts w:ascii="Arial" w:hAnsi="Arial" w:cs="Arial"/>
                <w:b/>
                <w:color w:val="000000" w:themeColor="text1"/>
                <w:szCs w:val="22"/>
                <w:lang w:val="el-GR" w:eastAsia="en-US"/>
              </w:rPr>
              <w:t xml:space="preserve"> *</w:t>
            </w:r>
            <w:r w:rsidRPr="00623584">
              <w:rPr>
                <w:rFonts w:ascii="Arial" w:hAnsi="Arial" w:cs="Arial"/>
                <w:b/>
                <w:color w:val="000000" w:themeColor="text1"/>
                <w:sz w:val="18"/>
                <w:szCs w:val="18"/>
                <w:lang w:val="el-GR"/>
              </w:rPr>
              <w:t xml:space="preserve"> (με ανάλυση) </w:t>
            </w:r>
          </w:p>
        </w:tc>
        <w:tc>
          <w:tcPr>
            <w:tcW w:w="918" w:type="dxa"/>
            <w:gridSpan w:val="2"/>
            <w:shd w:val="clear" w:color="auto" w:fill="808080"/>
          </w:tcPr>
          <w:p w14:paraId="4C76A000"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7DE4F544"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53A226AA" w14:textId="77777777" w:rsidR="009754F5" w:rsidRPr="00623584" w:rsidRDefault="009754F5" w:rsidP="00C31755">
            <w:pPr>
              <w:spacing w:after="0"/>
              <w:jc w:val="center"/>
              <w:rPr>
                <w:rFonts w:ascii="Arial" w:hAnsi="Arial" w:cs="Arial"/>
                <w:color w:val="000000" w:themeColor="text1"/>
                <w:lang w:val="el-GR"/>
              </w:rPr>
            </w:pPr>
          </w:p>
          <w:p w14:paraId="0EB2366E" w14:textId="77777777" w:rsidR="009754F5" w:rsidRPr="00623584" w:rsidRDefault="009754F5" w:rsidP="00C31755">
            <w:pPr>
              <w:spacing w:after="0"/>
              <w:jc w:val="center"/>
              <w:rPr>
                <w:rFonts w:ascii="Arial" w:hAnsi="Arial" w:cs="Arial"/>
                <w:color w:val="000000" w:themeColor="text1"/>
                <w:lang w:val="el-GR"/>
              </w:rPr>
            </w:pPr>
          </w:p>
        </w:tc>
      </w:tr>
      <w:tr w:rsidR="00623584" w:rsidRPr="0033321C" w14:paraId="5770EE94" w14:textId="77777777" w:rsidTr="00C31755">
        <w:tc>
          <w:tcPr>
            <w:tcW w:w="534" w:type="dxa"/>
          </w:tcPr>
          <w:p w14:paraId="311CE09C"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8</w:t>
            </w:r>
          </w:p>
        </w:tc>
        <w:tc>
          <w:tcPr>
            <w:tcW w:w="3759" w:type="dxa"/>
          </w:tcPr>
          <w:p w14:paraId="3BE183F5" w14:textId="77777777" w:rsidR="009754F5" w:rsidRPr="00623584" w:rsidRDefault="009754F5" w:rsidP="00C31755">
            <w:pPr>
              <w:suppressAutoHyphens w:val="0"/>
              <w:autoSpaceDE w:val="0"/>
              <w:autoSpaceDN w:val="0"/>
              <w:adjustRightInd w:val="0"/>
              <w:spacing w:after="0"/>
              <w:jc w:val="left"/>
              <w:rPr>
                <w:rFonts w:ascii="Arial" w:hAnsi="Arial" w:cs="Arial"/>
                <w:color w:val="000000" w:themeColor="text1"/>
                <w:lang w:val="el-GR"/>
              </w:rPr>
            </w:pPr>
            <w:r w:rsidRPr="00623584">
              <w:rPr>
                <w:rFonts w:ascii="Arial" w:hAnsi="Arial" w:cs="Arial"/>
                <w:b/>
                <w:color w:val="000000" w:themeColor="text1"/>
                <w:sz w:val="18"/>
                <w:szCs w:val="18"/>
                <w:lang w:val="el-GR"/>
              </w:rPr>
              <w:t xml:space="preserve">Διοικητικό Κόστος παροχής Υπηρεσιών </w:t>
            </w:r>
            <w:r w:rsidRPr="00623584">
              <w:rPr>
                <w:rFonts w:ascii="CIDFont+F1" w:hAnsi="CIDFont+F1" w:cs="CIDFont+F1"/>
                <w:color w:val="000000" w:themeColor="text1"/>
                <w:sz w:val="20"/>
                <w:szCs w:val="20"/>
                <w:lang w:val="el-GR" w:eastAsia="en-US"/>
              </w:rPr>
              <w:t>(</w:t>
            </w:r>
            <w:r w:rsidRPr="00623584">
              <w:rPr>
                <w:rFonts w:ascii="Arial" w:hAnsi="Arial" w:cs="Arial"/>
                <w:b/>
                <w:color w:val="000000" w:themeColor="text1"/>
                <w:sz w:val="18"/>
                <w:szCs w:val="18"/>
                <w:lang w:val="el-GR"/>
              </w:rPr>
              <w:t xml:space="preserve">με ανάλυση π.χ. </w:t>
            </w:r>
            <w:r w:rsidRPr="00623584">
              <w:rPr>
                <w:rFonts w:ascii="CIDFont+F1" w:hAnsi="CIDFont+F1" w:cs="CIDFont+F1"/>
                <w:color w:val="000000" w:themeColor="text1"/>
                <w:sz w:val="20"/>
                <w:szCs w:val="20"/>
                <w:lang w:val="el-GR" w:eastAsia="en-US"/>
              </w:rPr>
              <w:t xml:space="preserve"> </w:t>
            </w:r>
            <w:r w:rsidRPr="00623584">
              <w:rPr>
                <w:rFonts w:ascii="Arial" w:hAnsi="Arial" w:cs="Arial"/>
                <w:b/>
                <w:color w:val="000000" w:themeColor="text1"/>
                <w:sz w:val="18"/>
                <w:szCs w:val="18"/>
                <w:lang w:val="el-GR"/>
              </w:rPr>
              <w:t>τραπεζικά έξοδα, γιατρός, τεχνικός εργασίας, ένδυση, εισφορά υπέρ ΕΛΠΚ)</w:t>
            </w:r>
            <w:r w:rsidRPr="00623584">
              <w:rPr>
                <w:rFonts w:ascii="Arial" w:hAnsi="Arial" w:cs="Arial"/>
                <w:color w:val="000000" w:themeColor="text1"/>
                <w:lang w:val="el-GR"/>
              </w:rPr>
              <w:t xml:space="preserve"> </w:t>
            </w:r>
          </w:p>
        </w:tc>
        <w:tc>
          <w:tcPr>
            <w:tcW w:w="918" w:type="dxa"/>
            <w:gridSpan w:val="2"/>
          </w:tcPr>
          <w:p w14:paraId="55902C30"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16FC13A4"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5F8A4B20" w14:textId="77777777" w:rsidR="009754F5" w:rsidRPr="00623584" w:rsidRDefault="009754F5" w:rsidP="00C31755">
            <w:pPr>
              <w:spacing w:after="0"/>
              <w:jc w:val="center"/>
              <w:rPr>
                <w:rFonts w:ascii="Arial" w:hAnsi="Arial" w:cs="Arial"/>
                <w:color w:val="000000" w:themeColor="text1"/>
                <w:lang w:val="el-GR"/>
              </w:rPr>
            </w:pPr>
          </w:p>
        </w:tc>
      </w:tr>
      <w:tr w:rsidR="00623584" w:rsidRPr="0033321C" w14:paraId="5D3E5CB8" w14:textId="77777777" w:rsidTr="00C31755">
        <w:tc>
          <w:tcPr>
            <w:tcW w:w="534" w:type="dxa"/>
          </w:tcPr>
          <w:p w14:paraId="227D8972"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9</w:t>
            </w:r>
          </w:p>
        </w:tc>
        <w:tc>
          <w:tcPr>
            <w:tcW w:w="3759" w:type="dxa"/>
          </w:tcPr>
          <w:p w14:paraId="450EA08C" w14:textId="77777777" w:rsidR="009754F5" w:rsidRPr="00623584" w:rsidRDefault="009754F5" w:rsidP="00C31755">
            <w:pPr>
              <w:spacing w:after="0"/>
              <w:jc w:val="left"/>
              <w:rPr>
                <w:rFonts w:ascii="Arial" w:hAnsi="Arial" w:cs="Arial"/>
                <w:color w:val="000000" w:themeColor="text1"/>
                <w:lang w:val="el-GR"/>
              </w:rPr>
            </w:pPr>
            <w:r w:rsidRPr="00623584">
              <w:rPr>
                <w:rFonts w:ascii="Arial" w:hAnsi="Arial" w:cs="Arial"/>
                <w:b/>
                <w:color w:val="000000" w:themeColor="text1"/>
                <w:sz w:val="18"/>
                <w:szCs w:val="18"/>
                <w:lang w:val="el-GR"/>
              </w:rPr>
              <w:t>Κόστος αναλωσίμων υλικών [και λοιπών σχετικών δαπανών] (με ανάλυση)</w:t>
            </w:r>
            <w:r w:rsidRPr="00623584">
              <w:rPr>
                <w:rFonts w:ascii="Arial" w:hAnsi="Arial" w:cs="Arial"/>
                <w:b/>
                <w:color w:val="000000" w:themeColor="text1"/>
                <w:szCs w:val="22"/>
                <w:lang w:val="el-GR" w:eastAsia="en-US"/>
              </w:rPr>
              <w:t xml:space="preserve"> **</w:t>
            </w:r>
          </w:p>
        </w:tc>
        <w:tc>
          <w:tcPr>
            <w:tcW w:w="918" w:type="dxa"/>
            <w:gridSpan w:val="2"/>
          </w:tcPr>
          <w:p w14:paraId="5D31F54C"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609C47AA"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6676238A" w14:textId="77777777" w:rsidR="009754F5" w:rsidRPr="00623584" w:rsidRDefault="009754F5" w:rsidP="00C31755">
            <w:pPr>
              <w:spacing w:after="0"/>
              <w:jc w:val="center"/>
              <w:rPr>
                <w:rFonts w:ascii="Arial" w:hAnsi="Arial" w:cs="Arial"/>
                <w:color w:val="000000" w:themeColor="text1"/>
                <w:lang w:val="el-GR"/>
              </w:rPr>
            </w:pPr>
          </w:p>
        </w:tc>
      </w:tr>
      <w:tr w:rsidR="00623584" w:rsidRPr="00623584" w14:paraId="7A49594D" w14:textId="77777777" w:rsidTr="00C31755">
        <w:trPr>
          <w:trHeight w:val="382"/>
        </w:trPr>
        <w:tc>
          <w:tcPr>
            <w:tcW w:w="534" w:type="dxa"/>
          </w:tcPr>
          <w:p w14:paraId="3C77D4C9"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10</w:t>
            </w:r>
          </w:p>
        </w:tc>
        <w:tc>
          <w:tcPr>
            <w:tcW w:w="3759" w:type="dxa"/>
          </w:tcPr>
          <w:p w14:paraId="5C2B09F8" w14:textId="77777777" w:rsidR="009754F5" w:rsidRPr="00623584" w:rsidRDefault="009754F5" w:rsidP="00C31755">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ΕΥΛΟΓΟ Εργολαβικό Κέρδος</w:t>
            </w:r>
            <w:r w:rsidRPr="00623584">
              <w:rPr>
                <w:rFonts w:ascii="Arial" w:hAnsi="Arial" w:cs="Arial"/>
                <w:b/>
                <w:color w:val="000000" w:themeColor="text1"/>
                <w:szCs w:val="22"/>
                <w:lang w:val="el-GR" w:eastAsia="en-US"/>
              </w:rPr>
              <w:t>**</w:t>
            </w:r>
            <w:r w:rsidRPr="00623584">
              <w:rPr>
                <w:rFonts w:ascii="Arial" w:hAnsi="Arial" w:cs="Arial"/>
                <w:b/>
                <w:color w:val="000000" w:themeColor="text1"/>
                <w:sz w:val="18"/>
                <w:szCs w:val="18"/>
                <w:lang w:val="el-GR"/>
              </w:rPr>
              <w:t>:</w:t>
            </w:r>
          </w:p>
        </w:tc>
        <w:tc>
          <w:tcPr>
            <w:tcW w:w="918" w:type="dxa"/>
            <w:gridSpan w:val="2"/>
          </w:tcPr>
          <w:p w14:paraId="7A2A5EF5"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4689E479"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330EDF62" w14:textId="77777777" w:rsidR="009754F5" w:rsidRPr="00623584" w:rsidRDefault="009754F5" w:rsidP="00C31755">
            <w:pPr>
              <w:spacing w:after="0"/>
              <w:jc w:val="center"/>
              <w:rPr>
                <w:rFonts w:ascii="Arial" w:hAnsi="Arial" w:cs="Arial"/>
                <w:color w:val="000000" w:themeColor="text1"/>
                <w:lang w:val="el-GR"/>
              </w:rPr>
            </w:pPr>
          </w:p>
          <w:p w14:paraId="5C9C7BE1" w14:textId="77777777" w:rsidR="009754F5" w:rsidRPr="00623584" w:rsidRDefault="009754F5" w:rsidP="00C31755">
            <w:pPr>
              <w:spacing w:after="0"/>
              <w:jc w:val="center"/>
              <w:rPr>
                <w:rFonts w:ascii="Arial" w:hAnsi="Arial" w:cs="Arial"/>
                <w:color w:val="000000" w:themeColor="text1"/>
                <w:lang w:val="el-GR"/>
              </w:rPr>
            </w:pPr>
          </w:p>
        </w:tc>
      </w:tr>
      <w:tr w:rsidR="00623584" w:rsidRPr="0033321C" w14:paraId="4A6299DF" w14:textId="77777777" w:rsidTr="00C31755">
        <w:tc>
          <w:tcPr>
            <w:tcW w:w="534" w:type="dxa"/>
          </w:tcPr>
          <w:p w14:paraId="6AF3D4C2"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11</w:t>
            </w:r>
          </w:p>
        </w:tc>
        <w:tc>
          <w:tcPr>
            <w:tcW w:w="3759" w:type="dxa"/>
          </w:tcPr>
          <w:p w14:paraId="273604FF" w14:textId="77777777" w:rsidR="009754F5" w:rsidRPr="00623584" w:rsidRDefault="009754F5" w:rsidP="00C31755">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Νόμιμες υπέρ Δημοσίων &amp; τρίτων κρατήσεις</w:t>
            </w:r>
          </w:p>
        </w:tc>
        <w:tc>
          <w:tcPr>
            <w:tcW w:w="918" w:type="dxa"/>
            <w:gridSpan w:val="2"/>
          </w:tcPr>
          <w:p w14:paraId="5E6A817A"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36F6132B"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194A170A" w14:textId="77777777" w:rsidR="009754F5" w:rsidRPr="00623584" w:rsidRDefault="009754F5" w:rsidP="00C31755">
            <w:pPr>
              <w:spacing w:after="0"/>
              <w:jc w:val="center"/>
              <w:rPr>
                <w:rFonts w:ascii="Arial" w:hAnsi="Arial" w:cs="Arial"/>
                <w:color w:val="000000" w:themeColor="text1"/>
                <w:lang w:val="el-GR"/>
              </w:rPr>
            </w:pPr>
          </w:p>
        </w:tc>
      </w:tr>
      <w:tr w:rsidR="00623584" w:rsidRPr="0033321C" w14:paraId="707D86A1" w14:textId="77777777" w:rsidTr="00C31755">
        <w:tc>
          <w:tcPr>
            <w:tcW w:w="534" w:type="dxa"/>
          </w:tcPr>
          <w:p w14:paraId="43B5E58A"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12</w:t>
            </w:r>
          </w:p>
        </w:tc>
        <w:tc>
          <w:tcPr>
            <w:tcW w:w="3759" w:type="dxa"/>
            <w:vAlign w:val="bottom"/>
          </w:tcPr>
          <w:p w14:paraId="3433BDB2" w14:textId="77777777" w:rsidR="009754F5" w:rsidRPr="00623584" w:rsidRDefault="009754F5" w:rsidP="00C31755">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eastAsia="en-US"/>
              </w:rPr>
              <w:t>Σύνολο προ Φ.Π.Α.:</w:t>
            </w:r>
          </w:p>
        </w:tc>
        <w:tc>
          <w:tcPr>
            <w:tcW w:w="918" w:type="dxa"/>
            <w:gridSpan w:val="2"/>
            <w:shd w:val="clear" w:color="auto" w:fill="808080"/>
          </w:tcPr>
          <w:p w14:paraId="400111FB"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041BAC7E"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34B51D3D" w14:textId="77777777" w:rsidR="009754F5" w:rsidRPr="00623584" w:rsidRDefault="009754F5" w:rsidP="00C31755">
            <w:pPr>
              <w:spacing w:after="0"/>
              <w:jc w:val="center"/>
              <w:rPr>
                <w:rFonts w:ascii="Arial" w:hAnsi="Arial" w:cs="Arial"/>
                <w:color w:val="000000" w:themeColor="text1"/>
                <w:lang w:val="el-GR"/>
              </w:rPr>
            </w:pPr>
          </w:p>
          <w:p w14:paraId="232F813B" w14:textId="77777777" w:rsidR="009754F5" w:rsidRPr="00623584" w:rsidRDefault="009754F5" w:rsidP="00C31755">
            <w:pPr>
              <w:spacing w:after="0"/>
              <w:jc w:val="center"/>
              <w:rPr>
                <w:rFonts w:ascii="Arial" w:hAnsi="Arial" w:cs="Arial"/>
                <w:color w:val="000000" w:themeColor="text1"/>
                <w:lang w:val="el-GR"/>
              </w:rPr>
            </w:pPr>
          </w:p>
        </w:tc>
      </w:tr>
      <w:tr w:rsidR="00623584" w:rsidRPr="00623584" w14:paraId="4A7E2D66" w14:textId="77777777" w:rsidTr="00C31755">
        <w:tc>
          <w:tcPr>
            <w:tcW w:w="534" w:type="dxa"/>
          </w:tcPr>
          <w:p w14:paraId="1AA2B24C"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13</w:t>
            </w:r>
          </w:p>
        </w:tc>
        <w:tc>
          <w:tcPr>
            <w:tcW w:w="3759" w:type="dxa"/>
            <w:vAlign w:val="bottom"/>
          </w:tcPr>
          <w:p w14:paraId="6E9EBEFC" w14:textId="77777777" w:rsidR="009754F5" w:rsidRPr="00623584" w:rsidRDefault="009754F5" w:rsidP="00C31755">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eastAsia="en-US"/>
              </w:rPr>
              <w:t>Φ.Π.Α.</w:t>
            </w:r>
          </w:p>
        </w:tc>
        <w:tc>
          <w:tcPr>
            <w:tcW w:w="918" w:type="dxa"/>
            <w:gridSpan w:val="2"/>
          </w:tcPr>
          <w:p w14:paraId="5B11BE49" w14:textId="77777777" w:rsidR="009754F5" w:rsidRPr="00623584" w:rsidRDefault="009754F5" w:rsidP="00C31755">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eastAsia="en-US"/>
              </w:rPr>
              <w:t>24%</w:t>
            </w:r>
          </w:p>
        </w:tc>
        <w:tc>
          <w:tcPr>
            <w:tcW w:w="1418" w:type="dxa"/>
          </w:tcPr>
          <w:p w14:paraId="52BDD05C"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56EF2B18" w14:textId="77777777" w:rsidR="009754F5" w:rsidRPr="00623584" w:rsidRDefault="009754F5" w:rsidP="00C31755">
            <w:pPr>
              <w:spacing w:after="0"/>
              <w:jc w:val="center"/>
              <w:rPr>
                <w:rFonts w:ascii="Arial" w:hAnsi="Arial" w:cs="Arial"/>
                <w:color w:val="000000" w:themeColor="text1"/>
                <w:lang w:val="el-GR"/>
              </w:rPr>
            </w:pPr>
          </w:p>
          <w:p w14:paraId="3055111C" w14:textId="77777777" w:rsidR="009754F5" w:rsidRPr="00623584" w:rsidRDefault="009754F5" w:rsidP="00C31755">
            <w:pPr>
              <w:spacing w:after="0"/>
              <w:jc w:val="center"/>
              <w:rPr>
                <w:rFonts w:ascii="Arial" w:hAnsi="Arial" w:cs="Arial"/>
                <w:color w:val="000000" w:themeColor="text1"/>
                <w:lang w:val="el-GR"/>
              </w:rPr>
            </w:pPr>
          </w:p>
        </w:tc>
      </w:tr>
      <w:tr w:rsidR="00623584" w:rsidRPr="0033321C" w14:paraId="73E51491" w14:textId="77777777" w:rsidTr="00C31755">
        <w:tc>
          <w:tcPr>
            <w:tcW w:w="534" w:type="dxa"/>
          </w:tcPr>
          <w:p w14:paraId="65A06DCE"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14</w:t>
            </w:r>
          </w:p>
        </w:tc>
        <w:tc>
          <w:tcPr>
            <w:tcW w:w="3759" w:type="dxa"/>
            <w:vAlign w:val="bottom"/>
          </w:tcPr>
          <w:p w14:paraId="56A16A2D" w14:textId="77777777" w:rsidR="009754F5" w:rsidRPr="00623584" w:rsidRDefault="009754F5" w:rsidP="00C31755">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eastAsia="en-US"/>
              </w:rPr>
              <w:t>ΣΥΝΟΛΟ με Φ.Π.Α.</w:t>
            </w:r>
          </w:p>
        </w:tc>
        <w:tc>
          <w:tcPr>
            <w:tcW w:w="918" w:type="dxa"/>
            <w:gridSpan w:val="2"/>
            <w:shd w:val="clear" w:color="auto" w:fill="808080"/>
          </w:tcPr>
          <w:p w14:paraId="0973213C"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20CEA8F4"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33346E49" w14:textId="77777777" w:rsidR="009754F5" w:rsidRPr="00623584" w:rsidRDefault="009754F5" w:rsidP="00C31755">
            <w:pPr>
              <w:spacing w:after="0"/>
              <w:jc w:val="center"/>
              <w:rPr>
                <w:rFonts w:ascii="Arial" w:hAnsi="Arial" w:cs="Arial"/>
                <w:color w:val="000000" w:themeColor="text1"/>
                <w:lang w:val="el-GR"/>
              </w:rPr>
            </w:pPr>
          </w:p>
          <w:p w14:paraId="7D77B198" w14:textId="77777777" w:rsidR="009754F5" w:rsidRPr="00623584" w:rsidRDefault="009754F5" w:rsidP="00C31755">
            <w:pPr>
              <w:spacing w:after="0"/>
              <w:jc w:val="center"/>
              <w:rPr>
                <w:rFonts w:ascii="Arial" w:hAnsi="Arial" w:cs="Arial"/>
                <w:color w:val="000000" w:themeColor="text1"/>
                <w:lang w:val="el-GR"/>
              </w:rPr>
            </w:pPr>
          </w:p>
        </w:tc>
      </w:tr>
    </w:tbl>
    <w:p w14:paraId="365304B9" w14:textId="77777777" w:rsidR="009754F5" w:rsidRPr="00623584" w:rsidRDefault="009754F5" w:rsidP="009754F5">
      <w:pPr>
        <w:spacing w:after="0"/>
        <w:jc w:val="center"/>
        <w:rPr>
          <w:rFonts w:ascii="Arial" w:hAnsi="Arial" w:cs="Arial"/>
          <w:color w:val="000000" w:themeColor="text1"/>
          <w:lang w:val="el-GR"/>
        </w:rPr>
      </w:pPr>
    </w:p>
    <w:p w14:paraId="29E90566" w14:textId="77777777" w:rsidR="009754F5" w:rsidRPr="00623584"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Θεσσαλονίκη,........................ 2023</w:t>
      </w:r>
    </w:p>
    <w:p w14:paraId="6B80EBE0"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4BE5D7B3"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Ο ΠΡΟΣΦΕΡΩΝ</w:t>
      </w:r>
    </w:p>
    <w:p w14:paraId="4B90DA73"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56E8F510"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(Ονοματεπώνυμο νομίμου εκπροσώπου)</w:t>
      </w:r>
    </w:p>
    <w:p w14:paraId="420E4539"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(Σφραγίδα -Υπογραφή)</w:t>
      </w:r>
    </w:p>
    <w:p w14:paraId="38827074" w14:textId="77777777" w:rsidR="009754F5" w:rsidRPr="00623584" w:rsidRDefault="009754F5" w:rsidP="009754F5">
      <w:pPr>
        <w:spacing w:after="0"/>
        <w:jc w:val="center"/>
        <w:rPr>
          <w:rFonts w:ascii="Arial" w:hAnsi="Arial" w:cs="Arial"/>
          <w:color w:val="000000" w:themeColor="text1"/>
          <w:szCs w:val="22"/>
          <w:lang w:val="el-GR"/>
        </w:rPr>
      </w:pPr>
    </w:p>
    <w:p w14:paraId="03D6C5D3" w14:textId="3D1CFEC5" w:rsidR="00052222" w:rsidRPr="00623584" w:rsidRDefault="009754F5" w:rsidP="00052222">
      <w:pPr>
        <w:suppressAutoHyphens w:val="0"/>
        <w:autoSpaceDE w:val="0"/>
        <w:autoSpaceDN w:val="0"/>
        <w:adjustRightInd w:val="0"/>
        <w:spacing w:after="0"/>
        <w:rPr>
          <w:rFonts w:ascii="Arial" w:eastAsia="Calibri" w:hAnsi="Arial" w:cs="Arial"/>
          <w:color w:val="000000" w:themeColor="text1"/>
          <w:szCs w:val="22"/>
          <w:lang w:val="el-GR" w:eastAsia="en-US"/>
        </w:rPr>
      </w:pPr>
      <w:r w:rsidRPr="00623584">
        <w:rPr>
          <w:rFonts w:ascii="Arial" w:eastAsia="Calibri" w:hAnsi="Arial" w:cs="Arial"/>
          <w:color w:val="000000" w:themeColor="text1"/>
          <w:szCs w:val="22"/>
          <w:lang w:val="el-GR" w:eastAsia="en-US"/>
        </w:rPr>
        <w:t>*</w:t>
      </w:r>
      <w:r w:rsidR="00052222" w:rsidRPr="00623584">
        <w:rPr>
          <w:rFonts w:ascii="Arial" w:eastAsia="Calibri" w:hAnsi="Arial" w:cs="Arial"/>
          <w:color w:val="000000" w:themeColor="text1"/>
          <w:szCs w:val="22"/>
          <w:lang w:val="el-GR" w:eastAsia="en-US"/>
        </w:rPr>
        <w:t xml:space="preserve"> Για την </w:t>
      </w:r>
      <w:r w:rsidR="00052222" w:rsidRPr="00623584">
        <w:rPr>
          <w:rFonts w:ascii="Arial" w:hAnsi="Arial" w:cs="Arial"/>
          <w:color w:val="000000" w:themeColor="text1"/>
          <w:szCs w:val="22"/>
          <w:lang w:val="el-GR" w:eastAsia="el-GR"/>
        </w:rPr>
        <w:t>συγκριτική αξιολόγηση των Οικονομικών Προσφορών,</w:t>
      </w:r>
      <w:r w:rsidR="00052222" w:rsidRPr="00623584">
        <w:rPr>
          <w:rFonts w:ascii="Arial" w:eastAsia="Calibri" w:hAnsi="Arial" w:cs="Arial"/>
          <w:color w:val="000000" w:themeColor="text1"/>
          <w:szCs w:val="22"/>
          <w:lang w:val="el-GR" w:eastAsia="en-US"/>
        </w:rPr>
        <w:t xml:space="preserve"> οι εργάσιμες ημέρες υπολογίζονται από την ΕΝΔΕΙΚΤΙΚΗ ημερομηνία υπογραφή της/των σύμβασης/</w:t>
      </w:r>
      <w:proofErr w:type="spellStart"/>
      <w:r w:rsidR="00052222" w:rsidRPr="00623584">
        <w:rPr>
          <w:rFonts w:ascii="Arial" w:eastAsia="Calibri" w:hAnsi="Arial" w:cs="Arial"/>
          <w:color w:val="000000" w:themeColor="text1"/>
          <w:szCs w:val="22"/>
          <w:lang w:val="el-GR" w:eastAsia="en-US"/>
        </w:rPr>
        <w:t>εων</w:t>
      </w:r>
      <w:proofErr w:type="spellEnd"/>
      <w:r w:rsidR="00052222" w:rsidRPr="00623584">
        <w:rPr>
          <w:rFonts w:ascii="Arial" w:eastAsia="Calibri" w:hAnsi="Arial" w:cs="Arial"/>
          <w:color w:val="000000" w:themeColor="text1"/>
          <w:szCs w:val="22"/>
          <w:lang w:val="el-GR" w:eastAsia="en-US"/>
        </w:rPr>
        <w:t xml:space="preserve"> και ως τέτοια θεωρείται η 1η/9/2023 </w:t>
      </w:r>
    </w:p>
    <w:p w14:paraId="29CB133B" w14:textId="616FE73F" w:rsidR="009754F5" w:rsidRPr="00623584" w:rsidRDefault="009754F5" w:rsidP="009754F5">
      <w:pPr>
        <w:suppressAutoHyphens w:val="0"/>
        <w:autoSpaceDE w:val="0"/>
        <w:autoSpaceDN w:val="0"/>
        <w:adjustRightInd w:val="0"/>
        <w:spacing w:after="0"/>
        <w:rPr>
          <w:rFonts w:ascii="Arial" w:eastAsia="Calibri" w:hAnsi="Arial" w:cs="Arial"/>
          <w:color w:val="000000" w:themeColor="text1"/>
          <w:szCs w:val="22"/>
          <w:lang w:val="el-GR" w:eastAsia="en-US"/>
        </w:rPr>
      </w:pPr>
    </w:p>
    <w:p w14:paraId="6EAD999E" w14:textId="77777777" w:rsidR="009754F5" w:rsidRPr="00623584" w:rsidRDefault="009754F5" w:rsidP="009754F5">
      <w:pPr>
        <w:suppressAutoHyphens w:val="0"/>
        <w:spacing w:after="200" w:line="276" w:lineRule="auto"/>
        <w:ind w:left="284" w:hanging="284"/>
        <w:rPr>
          <w:rFonts w:ascii="Arial" w:eastAsia="Calibri" w:hAnsi="Arial" w:cs="Arial"/>
          <w:color w:val="000000" w:themeColor="text1"/>
          <w:szCs w:val="22"/>
          <w:lang w:val="el-GR" w:eastAsia="en-US"/>
        </w:rPr>
      </w:pPr>
      <w:r w:rsidRPr="00623584">
        <w:rPr>
          <w:rFonts w:ascii="Arial" w:eastAsia="Calibri" w:hAnsi="Arial" w:cs="Arial"/>
          <w:color w:val="000000" w:themeColor="text1"/>
          <w:szCs w:val="22"/>
          <w:lang w:val="el-GR" w:eastAsia="en-US"/>
        </w:rPr>
        <w:t>**  Τα ποσά και τα ποσοστά δεν μπορούν να είναι μηδενικά, αλλά ΕΥΛΟΓΑ και να μπορούν να εξηγηθούν ικανοποιητικά</w:t>
      </w:r>
    </w:p>
    <w:p w14:paraId="14EB44C7" w14:textId="77777777" w:rsidR="009754F5" w:rsidRPr="00623584" w:rsidRDefault="009754F5" w:rsidP="009754F5">
      <w:pPr>
        <w:suppressAutoHyphens w:val="0"/>
        <w:spacing w:after="200" w:line="276" w:lineRule="auto"/>
        <w:ind w:left="284" w:hanging="284"/>
        <w:rPr>
          <w:rFonts w:ascii="Arial" w:eastAsia="Calibri" w:hAnsi="Arial" w:cs="Arial"/>
          <w:color w:val="000000" w:themeColor="text1"/>
          <w:szCs w:val="22"/>
          <w:lang w:val="el-GR" w:eastAsia="en-US"/>
        </w:rPr>
      </w:pPr>
    </w:p>
    <w:p w14:paraId="20BA3BDE" w14:textId="77777777" w:rsidR="009754F5" w:rsidRPr="00623584" w:rsidRDefault="009754F5" w:rsidP="009754F5">
      <w:pPr>
        <w:suppressAutoHyphens w:val="0"/>
        <w:overflowPunct w:val="0"/>
        <w:autoSpaceDE w:val="0"/>
        <w:autoSpaceDN w:val="0"/>
        <w:adjustRightInd w:val="0"/>
        <w:spacing w:after="0"/>
        <w:ind w:left="426" w:hanging="284"/>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 xml:space="preserve">ΙΙΙ. ΑΝΑΛΥΣΗ ΣΤΟΙΧΕΙΩΝ του ΠΙΝΑΚΑ ΙΙ που απαιτείται εκτός των υπό στοιχείων </w:t>
      </w:r>
      <w:proofErr w:type="spellStart"/>
      <w:r w:rsidRPr="00623584">
        <w:rPr>
          <w:rFonts w:ascii="Arial" w:hAnsi="Arial" w:cs="Arial"/>
          <w:b/>
          <w:color w:val="000000" w:themeColor="text1"/>
          <w:szCs w:val="22"/>
          <w:lang w:val="el-GR" w:eastAsia="en-US"/>
        </w:rPr>
        <w:t>Νο</w:t>
      </w:r>
      <w:proofErr w:type="spellEnd"/>
      <w:r w:rsidRPr="00623584">
        <w:rPr>
          <w:rFonts w:ascii="Arial" w:hAnsi="Arial" w:cs="Arial"/>
          <w:b/>
          <w:color w:val="000000" w:themeColor="text1"/>
          <w:szCs w:val="22"/>
          <w:lang w:val="el-GR" w:eastAsia="en-US"/>
        </w:rPr>
        <w:t xml:space="preserve"> 6 &amp; </w:t>
      </w:r>
      <w:proofErr w:type="spellStart"/>
      <w:r w:rsidRPr="00623584">
        <w:rPr>
          <w:rFonts w:ascii="Arial" w:hAnsi="Arial" w:cs="Arial"/>
          <w:b/>
          <w:color w:val="000000" w:themeColor="text1"/>
          <w:szCs w:val="22"/>
          <w:lang w:val="el-GR" w:eastAsia="en-US"/>
        </w:rPr>
        <w:t>Νο</w:t>
      </w:r>
      <w:proofErr w:type="spellEnd"/>
      <w:r w:rsidRPr="00623584">
        <w:rPr>
          <w:rFonts w:ascii="Arial" w:hAnsi="Arial" w:cs="Arial"/>
          <w:b/>
          <w:color w:val="000000" w:themeColor="text1"/>
          <w:szCs w:val="22"/>
          <w:lang w:val="el-GR" w:eastAsia="en-US"/>
        </w:rPr>
        <w:t xml:space="preserve"> 7)</w:t>
      </w:r>
    </w:p>
    <w:p w14:paraId="2397889F"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w:t>
      </w:r>
    </w:p>
    <w:p w14:paraId="0760EE7E"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lastRenderedPageBreak/>
        <w:t>……………………………………………………………………………………………………</w:t>
      </w:r>
    </w:p>
    <w:p w14:paraId="2CAA0A20"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125349DD"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20456DC4"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2290C0D0"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26419F6A" w14:textId="77777777" w:rsidR="009754F5" w:rsidRPr="00623584"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Θεσσαλονίκη,........................ 2023</w:t>
      </w:r>
    </w:p>
    <w:p w14:paraId="3E8D73A9"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539ADF2E"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Ο ΠΡΟΣΦΕΡΩΝ</w:t>
      </w:r>
    </w:p>
    <w:p w14:paraId="7770B7CE"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3A4860B5"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05B2D7CC"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390D70FF"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(Ονοματεπώνυμο νομίμου εκπροσώπου)</w:t>
      </w:r>
    </w:p>
    <w:p w14:paraId="53B4AFD7"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(Σφραγίδα -Υπογραφή)</w:t>
      </w:r>
    </w:p>
    <w:p w14:paraId="55CAB6B4" w14:textId="77777777" w:rsidR="009754F5" w:rsidRPr="00623584" w:rsidRDefault="009754F5" w:rsidP="009754F5">
      <w:pPr>
        <w:spacing w:after="0"/>
        <w:jc w:val="center"/>
        <w:rPr>
          <w:rFonts w:ascii="Arial" w:hAnsi="Arial" w:cs="Arial"/>
          <w:color w:val="000000" w:themeColor="text1"/>
          <w:szCs w:val="22"/>
          <w:lang w:val="el-GR"/>
        </w:rPr>
      </w:pPr>
    </w:p>
    <w:p w14:paraId="5CCFEAEF"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2F74C0F8"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2D1BC462"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1D49B8B9"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304051DF"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2E91A87C"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 xml:space="preserve">IV. ΑΝΑΛΥΣΗ ΝΟΜΙΜΩΝ ΑΠΟΔΟΧΩΝ &amp; ΑΣΦΑΛΙΣΤΙΚΩΝ ΕΙΣΦΟΡΩΝ (ΕΡΓΑΤΙΚΟ ΚΟΣΤΟΣ  στοιχεία </w:t>
      </w:r>
      <w:proofErr w:type="spellStart"/>
      <w:r w:rsidRPr="00623584">
        <w:rPr>
          <w:rFonts w:ascii="Arial" w:hAnsi="Arial" w:cs="Arial"/>
          <w:b/>
          <w:color w:val="000000" w:themeColor="text1"/>
          <w:szCs w:val="22"/>
          <w:lang w:val="el-GR" w:eastAsia="en-US"/>
        </w:rPr>
        <w:t>Νο</w:t>
      </w:r>
      <w:proofErr w:type="spellEnd"/>
      <w:r w:rsidRPr="00623584">
        <w:rPr>
          <w:rFonts w:ascii="Arial" w:hAnsi="Arial" w:cs="Arial"/>
          <w:b/>
          <w:color w:val="000000" w:themeColor="text1"/>
          <w:szCs w:val="22"/>
          <w:lang w:val="el-GR" w:eastAsia="en-US"/>
        </w:rPr>
        <w:t xml:space="preserve"> 6 &amp; </w:t>
      </w:r>
      <w:proofErr w:type="spellStart"/>
      <w:r w:rsidRPr="00623584">
        <w:rPr>
          <w:rFonts w:ascii="Arial" w:hAnsi="Arial" w:cs="Arial"/>
          <w:b/>
          <w:color w:val="000000" w:themeColor="text1"/>
          <w:szCs w:val="22"/>
          <w:lang w:val="el-GR" w:eastAsia="en-US"/>
        </w:rPr>
        <w:t>Νο</w:t>
      </w:r>
      <w:proofErr w:type="spellEnd"/>
      <w:r w:rsidRPr="00623584">
        <w:rPr>
          <w:rFonts w:ascii="Arial" w:hAnsi="Arial" w:cs="Arial"/>
          <w:b/>
          <w:color w:val="000000" w:themeColor="text1"/>
          <w:szCs w:val="22"/>
          <w:lang w:val="el-GR" w:eastAsia="en-US"/>
        </w:rPr>
        <w:t xml:space="preserve"> 7του Πίνακα ΙΙ</w:t>
      </w:r>
    </w:p>
    <w:p w14:paraId="24F97A09"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11CB6EB5"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4462DB83"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u w:val="single"/>
          <w:lang w:val="el-GR" w:eastAsia="en-US"/>
        </w:rPr>
      </w:pPr>
      <w:r w:rsidRPr="00623584">
        <w:rPr>
          <w:rFonts w:ascii="Arial" w:hAnsi="Arial" w:cs="Arial"/>
          <w:b/>
          <w:color w:val="000000" w:themeColor="text1"/>
          <w:szCs w:val="22"/>
          <w:u w:val="single"/>
          <w:lang w:val="el-GR" w:eastAsia="en-US"/>
        </w:rPr>
        <w:t xml:space="preserve">Συνημμένο: </w:t>
      </w:r>
      <w:r w:rsidRPr="00623584">
        <w:rPr>
          <w:rFonts w:ascii="Arial" w:hAnsi="Arial" w:cs="Arial"/>
          <w:color w:val="000000" w:themeColor="text1"/>
          <w:szCs w:val="22"/>
          <w:u w:val="single"/>
          <w:lang w:val="el-GR" w:eastAsia="en-US"/>
        </w:rPr>
        <w:t>Αντίγραφο της συλλογικής σύμβασης εργασίας στην οποία υπάγονται οι εργαζόμενοι</w:t>
      </w:r>
    </w:p>
    <w:p w14:paraId="1F8C0E8D"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5B170885"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1DAEB33B" w14:textId="77777777" w:rsidR="009754F5" w:rsidRPr="00623584" w:rsidRDefault="009754F5" w:rsidP="009754F5">
      <w:pPr>
        <w:suppressAutoHyphens w:val="0"/>
        <w:overflowPunct w:val="0"/>
        <w:autoSpaceDE w:val="0"/>
        <w:autoSpaceDN w:val="0"/>
        <w:adjustRightInd w:val="0"/>
        <w:spacing w:after="0"/>
        <w:jc w:val="center"/>
        <w:textAlignment w:val="baseline"/>
        <w:rPr>
          <w:rFonts w:ascii="Arial" w:hAnsi="Arial" w:cs="Arial"/>
          <w:b/>
          <w:color w:val="000000" w:themeColor="text1"/>
          <w:sz w:val="24"/>
          <w:szCs w:val="20"/>
          <w:highlight w:val="magenta"/>
          <w:lang w:val="el-GR" w:eastAsia="en-US"/>
        </w:rPr>
      </w:pPr>
    </w:p>
    <w:p w14:paraId="521E9AE6" w14:textId="77777777" w:rsidR="009754F5" w:rsidRPr="00623584" w:rsidRDefault="009754F5" w:rsidP="009754F5">
      <w:pPr>
        <w:suppressAutoHyphens w:val="0"/>
        <w:overflowPunct w:val="0"/>
        <w:autoSpaceDE w:val="0"/>
        <w:autoSpaceDN w:val="0"/>
        <w:adjustRightInd w:val="0"/>
        <w:spacing w:after="0"/>
        <w:jc w:val="left"/>
        <w:textAlignment w:val="baseline"/>
        <w:rPr>
          <w:rFonts w:ascii="Arial" w:hAnsi="Arial" w:cs="Arial"/>
          <w:b/>
          <w:color w:val="000000" w:themeColor="text1"/>
          <w:szCs w:val="20"/>
          <w:highlight w:val="magenta"/>
          <w:lang w:val="el-GR" w:eastAsia="en-US"/>
        </w:rPr>
      </w:pPr>
    </w:p>
    <w:p w14:paraId="7B2959CB" w14:textId="77777777" w:rsidR="009754F5" w:rsidRPr="00623584"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Θεσσαλονίκη,........................ 2023</w:t>
      </w:r>
    </w:p>
    <w:p w14:paraId="7C66C4B1"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0D94B590"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Ο ΠΡΟΣΦΕΡΩΝ</w:t>
      </w:r>
    </w:p>
    <w:p w14:paraId="1D060126"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0A66CC40"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24B664A1"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043F42DE"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(Ονοματεπώνυμο νομίμου εκπροσώπου)</w:t>
      </w:r>
    </w:p>
    <w:p w14:paraId="09F4F1FA"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(Σφραγίδα -Υπογραφή)</w:t>
      </w:r>
    </w:p>
    <w:p w14:paraId="14F3C78F" w14:textId="77777777" w:rsidR="009754F5" w:rsidRPr="00623584" w:rsidRDefault="009754F5" w:rsidP="009754F5">
      <w:pPr>
        <w:spacing w:after="0"/>
        <w:jc w:val="center"/>
        <w:rPr>
          <w:rFonts w:ascii="Arial" w:hAnsi="Arial" w:cs="Arial"/>
          <w:color w:val="000000" w:themeColor="text1"/>
          <w:szCs w:val="22"/>
          <w:lang w:val="el-GR"/>
        </w:rPr>
      </w:pPr>
    </w:p>
    <w:p w14:paraId="673B7437" w14:textId="77777777" w:rsidR="009754F5" w:rsidRPr="00623584" w:rsidRDefault="009754F5" w:rsidP="009754F5">
      <w:pPr>
        <w:spacing w:after="0"/>
        <w:jc w:val="center"/>
        <w:rPr>
          <w:rFonts w:ascii="Arial" w:hAnsi="Arial" w:cs="Arial"/>
          <w:color w:val="000000" w:themeColor="text1"/>
          <w:szCs w:val="22"/>
          <w:lang w:val="el-GR"/>
        </w:rPr>
      </w:pPr>
    </w:p>
    <w:p w14:paraId="6EE655D1" w14:textId="77777777" w:rsidR="009754F5" w:rsidRPr="00623584" w:rsidRDefault="009754F5" w:rsidP="009754F5">
      <w:pPr>
        <w:spacing w:after="0"/>
        <w:rPr>
          <w:rFonts w:ascii="Arial" w:hAnsi="Arial" w:cs="Arial"/>
          <w:color w:val="000000" w:themeColor="text1"/>
          <w:lang w:val="el-GR"/>
        </w:rPr>
      </w:pPr>
    </w:p>
    <w:p w14:paraId="310A333B" w14:textId="233D4070" w:rsidR="00EA1BD4" w:rsidRPr="00623584" w:rsidRDefault="009754F5" w:rsidP="0033321C">
      <w:pPr>
        <w:suppressAutoHyphens w:val="0"/>
        <w:overflowPunct w:val="0"/>
        <w:autoSpaceDE w:val="0"/>
        <w:autoSpaceDN w:val="0"/>
        <w:adjustRightInd w:val="0"/>
        <w:spacing w:after="0"/>
        <w:textAlignment w:val="baseline"/>
        <w:rPr>
          <w:rFonts w:ascii="Arial" w:hAnsi="Arial" w:cs="Arial"/>
          <w:color w:val="000000" w:themeColor="text1"/>
          <w:szCs w:val="20"/>
          <w:lang w:val="el-GR" w:eastAsia="en-US"/>
        </w:rPr>
      </w:pPr>
      <w:r w:rsidRPr="00623584">
        <w:rPr>
          <w:rFonts w:ascii="Arial" w:hAnsi="Arial" w:cs="Arial"/>
          <w:bCs/>
          <w:iCs/>
          <w:color w:val="000000" w:themeColor="text1"/>
          <w:sz w:val="20"/>
          <w:szCs w:val="20"/>
          <w:u w:val="single"/>
          <w:lang w:val="el-GR" w:eastAsia="el-GR"/>
        </w:rPr>
        <w:t>Σημείωση: Η «</w:t>
      </w:r>
      <w:r w:rsidRPr="00623584">
        <w:rPr>
          <w:rFonts w:ascii="Arial" w:hAnsi="Arial" w:cs="Arial"/>
          <w:b/>
          <w:color w:val="000000" w:themeColor="text1"/>
          <w:sz w:val="18"/>
          <w:szCs w:val="18"/>
          <w:lang w:val="el-GR" w:eastAsia="en-US"/>
        </w:rPr>
        <w:t xml:space="preserve">ΙΙΙ. ΑΝΑΛΥΣΗ ΣΤΟΙΧΕΙΩΝ του ΠΙΝΑΚΑ ΙΙ»  </w:t>
      </w:r>
      <w:r w:rsidRPr="00623584">
        <w:rPr>
          <w:rFonts w:ascii="Arial" w:hAnsi="Arial" w:cs="Arial"/>
          <w:color w:val="000000" w:themeColor="text1"/>
          <w:sz w:val="18"/>
          <w:szCs w:val="18"/>
          <w:lang w:val="el-GR" w:eastAsia="en-US"/>
        </w:rPr>
        <w:t>και η</w:t>
      </w:r>
      <w:r w:rsidRPr="00623584">
        <w:rPr>
          <w:rFonts w:ascii="Arial" w:hAnsi="Arial" w:cs="Arial"/>
          <w:b/>
          <w:color w:val="000000" w:themeColor="text1"/>
          <w:sz w:val="18"/>
          <w:szCs w:val="18"/>
          <w:lang w:val="el-GR" w:eastAsia="en-US"/>
        </w:rPr>
        <w:t xml:space="preserve"> «IV. ΑΝΑΛΥΣΗ ΝΟΜΙΜΩΝ ΑΠΟΔΟΧΩΝ &amp; ΑΣΦΑΛΙΣΤΙΚΩΝ ΕΙΣΦΟΡΩΝ (ΕΡΓΑΤΙΚΟ ΚΟΣΤΟΣ  στοιχεία </w:t>
      </w:r>
      <w:proofErr w:type="spellStart"/>
      <w:r w:rsidRPr="00623584">
        <w:rPr>
          <w:rFonts w:ascii="Arial" w:hAnsi="Arial" w:cs="Arial"/>
          <w:b/>
          <w:color w:val="000000" w:themeColor="text1"/>
          <w:sz w:val="18"/>
          <w:szCs w:val="18"/>
          <w:lang w:val="el-GR" w:eastAsia="en-US"/>
        </w:rPr>
        <w:t>Νο</w:t>
      </w:r>
      <w:proofErr w:type="spellEnd"/>
      <w:r w:rsidRPr="00623584">
        <w:rPr>
          <w:rFonts w:ascii="Arial" w:hAnsi="Arial" w:cs="Arial"/>
          <w:b/>
          <w:color w:val="000000" w:themeColor="text1"/>
          <w:sz w:val="18"/>
          <w:szCs w:val="18"/>
          <w:lang w:val="el-GR" w:eastAsia="en-US"/>
        </w:rPr>
        <w:t xml:space="preserve"> 5 &amp; </w:t>
      </w:r>
      <w:proofErr w:type="spellStart"/>
      <w:r w:rsidRPr="00623584">
        <w:rPr>
          <w:rFonts w:ascii="Arial" w:hAnsi="Arial" w:cs="Arial"/>
          <w:b/>
          <w:color w:val="000000" w:themeColor="text1"/>
          <w:sz w:val="18"/>
          <w:szCs w:val="18"/>
          <w:lang w:val="el-GR" w:eastAsia="en-US"/>
        </w:rPr>
        <w:t>Νο</w:t>
      </w:r>
      <w:proofErr w:type="spellEnd"/>
      <w:r w:rsidRPr="00623584">
        <w:rPr>
          <w:rFonts w:ascii="Arial" w:hAnsi="Arial" w:cs="Arial"/>
          <w:b/>
          <w:color w:val="000000" w:themeColor="text1"/>
          <w:sz w:val="18"/>
          <w:szCs w:val="18"/>
          <w:lang w:val="el-GR" w:eastAsia="en-US"/>
        </w:rPr>
        <w:t xml:space="preserve"> 6 του Πίνακα ΙΙ) </w:t>
      </w:r>
      <w:r w:rsidRPr="00623584">
        <w:rPr>
          <w:rFonts w:ascii="Arial" w:hAnsi="Arial" w:cs="Arial"/>
          <w:color w:val="000000" w:themeColor="text1"/>
          <w:sz w:val="18"/>
          <w:szCs w:val="18"/>
          <w:lang w:val="el-GR" w:eastAsia="en-US"/>
        </w:rPr>
        <w:t>υπογράφονται επίσης από</w:t>
      </w:r>
      <w:r w:rsidRPr="00623584">
        <w:rPr>
          <w:rFonts w:ascii="Arial" w:hAnsi="Arial" w:cs="Arial"/>
          <w:b/>
          <w:color w:val="000000" w:themeColor="text1"/>
          <w:sz w:val="18"/>
          <w:szCs w:val="18"/>
          <w:lang w:val="el-GR" w:eastAsia="en-US"/>
        </w:rPr>
        <w:t xml:space="preserve"> </w:t>
      </w:r>
      <w:r w:rsidRPr="00623584">
        <w:rPr>
          <w:rFonts w:ascii="Arial" w:hAnsi="Arial" w:cs="Arial"/>
          <w:color w:val="000000" w:themeColor="text1"/>
          <w:sz w:val="18"/>
          <w:szCs w:val="18"/>
          <w:lang w:val="el-GR" w:eastAsia="en-US"/>
        </w:rPr>
        <w:t>τον νόμιμο εκπρόσωπο</w:t>
      </w:r>
    </w:p>
    <w:sectPr w:rsidR="00EA1BD4" w:rsidRPr="00623584" w:rsidSect="00D37AE9">
      <w:headerReference w:type="first" r:id="rId8"/>
      <w:footerReference w:type="first" r:id="rId9"/>
      <w:pgSz w:w="11906" w:h="16838"/>
      <w:pgMar w:top="1134" w:right="849" w:bottom="993" w:left="1134" w:header="720" w:footer="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45D1" w14:textId="77777777" w:rsidR="004F6CAB" w:rsidRDefault="004F6CAB">
      <w:pPr>
        <w:spacing w:after="0"/>
      </w:pPr>
      <w:r>
        <w:separator/>
      </w:r>
    </w:p>
  </w:endnote>
  <w:endnote w:type="continuationSeparator" w:id="0">
    <w:p w14:paraId="58812862" w14:textId="77777777" w:rsidR="004F6CAB" w:rsidRDefault="004F6C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IDFont+F1">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9198" w14:textId="77777777" w:rsidR="009A2D23" w:rsidRDefault="009A2D23" w:rsidP="00216963">
    <w:pPr>
      <w:pStyle w:val="Footer"/>
      <w:tabs>
        <w:tab w:val="left" w:pos="7513"/>
      </w:tabs>
      <w:spacing w:after="0"/>
      <w:ind w:right="-1"/>
      <w:rPr>
        <w:rFonts w:ascii="Arial" w:hAnsi="Arial" w:cs="Arial"/>
        <w:sz w:val="16"/>
        <w:lang w:val="el-GR"/>
      </w:rPr>
    </w:pPr>
  </w:p>
  <w:p w14:paraId="238F1C4F" w14:textId="767B052C" w:rsidR="009A2D23" w:rsidRPr="009C7B05" w:rsidRDefault="009A2D23" w:rsidP="00216963">
    <w:pPr>
      <w:pStyle w:val="Footer"/>
      <w:tabs>
        <w:tab w:val="left" w:pos="7938"/>
      </w:tabs>
      <w:spacing w:after="0"/>
      <w:rPr>
        <w:rFonts w:ascii="Arial" w:hAnsi="Arial" w:cs="Arial"/>
        <w:sz w:val="18"/>
        <w:szCs w:val="18"/>
        <w:lang w:val="en-GB"/>
      </w:rPr>
    </w:pPr>
    <w:r w:rsidRPr="000033B8">
      <w:rPr>
        <w:rFonts w:ascii="Arial" w:hAnsi="Arial" w:cs="Arial"/>
        <w:sz w:val="18"/>
        <w:szCs w:val="18"/>
        <w:lang w:val="en-AU"/>
      </w:rPr>
      <w:fldChar w:fldCharType="begin"/>
    </w:r>
    <w:r w:rsidRPr="009C7B05">
      <w:rPr>
        <w:rFonts w:ascii="Arial" w:hAnsi="Arial" w:cs="Arial"/>
        <w:sz w:val="18"/>
        <w:szCs w:val="18"/>
        <w:lang w:val="en-GB"/>
      </w:rPr>
      <w:instrText xml:space="preserve"> </w:instrText>
    </w:r>
    <w:r w:rsidRPr="000033B8">
      <w:rPr>
        <w:rFonts w:ascii="Arial" w:hAnsi="Arial" w:cs="Arial"/>
        <w:sz w:val="18"/>
        <w:szCs w:val="18"/>
        <w:lang w:val="en-AU"/>
      </w:rPr>
      <w:instrText>FILENAME</w:instrText>
    </w:r>
    <w:r w:rsidRPr="009C7B05">
      <w:rPr>
        <w:rFonts w:ascii="Arial" w:hAnsi="Arial" w:cs="Arial"/>
        <w:sz w:val="18"/>
        <w:szCs w:val="18"/>
        <w:lang w:val="en-GB"/>
      </w:rPr>
      <w:instrText xml:space="preserve"> \</w:instrText>
    </w:r>
    <w:r w:rsidRPr="000033B8">
      <w:rPr>
        <w:rFonts w:ascii="Arial" w:hAnsi="Arial" w:cs="Arial"/>
        <w:sz w:val="18"/>
        <w:szCs w:val="18"/>
        <w:lang w:val="en-AU"/>
      </w:rPr>
      <w:instrText>p</w:instrText>
    </w:r>
    <w:r w:rsidRPr="009C7B05">
      <w:rPr>
        <w:rFonts w:ascii="Arial" w:hAnsi="Arial" w:cs="Arial"/>
        <w:sz w:val="18"/>
        <w:szCs w:val="18"/>
        <w:lang w:val="en-GB"/>
      </w:rPr>
      <w:instrText xml:space="preserve"> </w:instrText>
    </w:r>
    <w:r w:rsidRPr="000033B8">
      <w:rPr>
        <w:rFonts w:ascii="Arial" w:hAnsi="Arial" w:cs="Arial"/>
        <w:sz w:val="18"/>
        <w:szCs w:val="18"/>
        <w:lang w:val="en-AU"/>
      </w:rPr>
      <w:fldChar w:fldCharType="separate"/>
    </w:r>
    <w:r w:rsidR="00CC5521">
      <w:rPr>
        <w:rFonts w:ascii="Arial" w:hAnsi="Arial" w:cs="Arial"/>
        <w:noProof/>
        <w:sz w:val="18"/>
        <w:szCs w:val="18"/>
        <w:lang w:val="en-AU"/>
      </w:rPr>
      <w:t>K:\Promithies\Cleaners\2023_AXT_6079\Tefhi\01_Diak_6079.docx</w:t>
    </w:r>
    <w:r w:rsidRPr="000033B8">
      <w:rPr>
        <w:rFonts w:ascii="Arial" w:hAnsi="Arial" w:cs="Arial"/>
        <w:sz w:val="18"/>
        <w:szCs w:val="18"/>
        <w:lang w:val="en-AU"/>
      </w:rPr>
      <w:fldChar w:fldCharType="end"/>
    </w:r>
    <w:r w:rsidRPr="009C7B05">
      <w:rPr>
        <w:rFonts w:ascii="Arial" w:hAnsi="Arial" w:cs="Arial"/>
        <w:sz w:val="18"/>
        <w:szCs w:val="18"/>
        <w:lang w:val="en-GB"/>
      </w:rPr>
      <w:tab/>
      <w:t xml:space="preserve"> 0000/</w:t>
    </w:r>
    <w:r w:rsidR="00F94134" w:rsidRPr="00F94134">
      <w:rPr>
        <w:rFonts w:ascii="Arial" w:hAnsi="Arial" w:cs="Arial"/>
        <w:sz w:val="18"/>
        <w:szCs w:val="18"/>
      </w:rPr>
      <w:t>6079</w:t>
    </w:r>
    <w:r w:rsidRPr="009C7B05">
      <w:rPr>
        <w:rFonts w:ascii="Arial" w:hAnsi="Arial" w:cs="Arial"/>
        <w:sz w:val="18"/>
        <w:szCs w:val="18"/>
        <w:lang w:val="en-GB"/>
      </w:rPr>
      <w:t>/</w:t>
    </w:r>
    <w:r w:rsidRPr="00216963">
      <w:rPr>
        <w:rFonts w:ascii="Arial" w:hAnsi="Arial" w:cs="Arial"/>
        <w:sz w:val="18"/>
        <w:szCs w:val="18"/>
        <w:lang w:val="el-GR"/>
      </w:rPr>
      <w:t>Β</w:t>
    </w:r>
    <w:r w:rsidRPr="009C7B05">
      <w:rPr>
        <w:rFonts w:ascii="Arial" w:hAnsi="Arial" w:cs="Arial"/>
        <w:sz w:val="18"/>
        <w:szCs w:val="18"/>
        <w:lang w:val="en-GB"/>
      </w:rPr>
      <w:t>01</w:t>
    </w:r>
  </w:p>
  <w:p w14:paraId="443DBCFE" w14:textId="77777777" w:rsidR="009A2D23" w:rsidRPr="00216963" w:rsidRDefault="009A2D23" w:rsidP="00216963">
    <w:pPr>
      <w:pStyle w:val="Footer"/>
      <w:tabs>
        <w:tab w:val="left" w:pos="7938"/>
      </w:tabs>
      <w:spacing w:after="0"/>
      <w:ind w:right="-1"/>
      <w:jc w:val="center"/>
    </w:pPr>
    <w:r w:rsidRPr="00216963">
      <w:rPr>
        <w:rFonts w:ascii="Arial" w:hAnsi="Arial" w:cs="Arial"/>
        <w:sz w:val="18"/>
        <w:szCs w:val="18"/>
        <w:lang w:val="en-AU"/>
      </w:rPr>
      <w:fldChar w:fldCharType="begin"/>
    </w:r>
    <w:r w:rsidRPr="00216963">
      <w:rPr>
        <w:rFonts w:ascii="Arial" w:hAnsi="Arial" w:cs="Arial"/>
        <w:sz w:val="18"/>
        <w:szCs w:val="18"/>
        <w:lang w:val="en-AU"/>
      </w:rPr>
      <w:instrText xml:space="preserve"> PAGE </w:instrText>
    </w:r>
    <w:r w:rsidRPr="00216963">
      <w:rPr>
        <w:rFonts w:ascii="Arial" w:hAnsi="Arial" w:cs="Arial"/>
        <w:sz w:val="18"/>
        <w:szCs w:val="18"/>
        <w:lang w:val="en-AU"/>
      </w:rPr>
      <w:fldChar w:fldCharType="separate"/>
    </w:r>
    <w:r w:rsidR="00470B0E">
      <w:rPr>
        <w:rFonts w:ascii="Arial" w:hAnsi="Arial" w:cs="Arial"/>
        <w:noProof/>
        <w:sz w:val="18"/>
        <w:szCs w:val="18"/>
        <w:lang w:val="en-AU"/>
      </w:rPr>
      <w:t>53</w:t>
    </w:r>
    <w:r w:rsidRPr="00216963">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F4D4" w14:textId="77777777" w:rsidR="004F6CAB" w:rsidRDefault="004F6CAB">
      <w:pPr>
        <w:spacing w:after="0"/>
      </w:pPr>
      <w:r>
        <w:separator/>
      </w:r>
    </w:p>
  </w:footnote>
  <w:footnote w:type="continuationSeparator" w:id="0">
    <w:p w14:paraId="02E86964" w14:textId="77777777" w:rsidR="004F6CAB" w:rsidRDefault="004F6C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7BF5" w14:textId="77777777" w:rsidR="009A2D23" w:rsidRDefault="009A2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BC41A0"/>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644"/>
        </w:tabs>
        <w:ind w:left="644" w:hanging="360"/>
      </w:pPr>
      <w:rPr>
        <w:b/>
        <w:bCs/>
        <w:szCs w:val="22"/>
        <w:lang w:val="el-GR"/>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1"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cs="Symbol" w:hint="default"/>
        <w:lang w:val="el-GR"/>
      </w:rPr>
    </w:lvl>
  </w:abstractNum>
  <w:abstractNum w:abstractNumId="12" w15:restartNumberingAfterBreak="0">
    <w:nsid w:val="0E185D33"/>
    <w:multiLevelType w:val="hybridMultilevel"/>
    <w:tmpl w:val="7A28B18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200D71"/>
    <w:multiLevelType w:val="hybridMultilevel"/>
    <w:tmpl w:val="C7A6C410"/>
    <w:lvl w:ilvl="0" w:tplc="04080001">
      <w:start w:val="1"/>
      <w:numFmt w:val="bullet"/>
      <w:lvlText w:val=""/>
      <w:lvlJc w:val="left"/>
      <w:pPr>
        <w:tabs>
          <w:tab w:val="num" w:pos="1500"/>
        </w:tabs>
        <w:ind w:left="1500" w:hanging="360"/>
      </w:pPr>
      <w:rPr>
        <w:rFonts w:ascii="Symbol" w:hAnsi="Symbol"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2F883125"/>
    <w:multiLevelType w:val="hybridMultilevel"/>
    <w:tmpl w:val="910CF0FC"/>
    <w:lvl w:ilvl="0" w:tplc="7356098C">
      <w:start w:val="1"/>
      <w:numFmt w:val="lowerRoman"/>
      <w:lvlText w:val="%1)"/>
      <w:lvlJc w:val="left"/>
      <w:pPr>
        <w:ind w:left="1429" w:hanging="72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5"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9FC29BF"/>
    <w:multiLevelType w:val="hybridMultilevel"/>
    <w:tmpl w:val="30BC08B6"/>
    <w:lvl w:ilvl="0" w:tplc="40402E8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BF324AC"/>
    <w:multiLevelType w:val="hybridMultilevel"/>
    <w:tmpl w:val="27AC54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93528"/>
    <w:multiLevelType w:val="hybridMultilevel"/>
    <w:tmpl w:val="0E40FC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66A66"/>
    <w:multiLevelType w:val="hybridMultilevel"/>
    <w:tmpl w:val="3424CC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6C544D8"/>
    <w:multiLevelType w:val="hybridMultilevel"/>
    <w:tmpl w:val="975E5F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AE6D81"/>
    <w:multiLevelType w:val="hybridMultilevel"/>
    <w:tmpl w:val="7ADE02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F4B10"/>
    <w:multiLevelType w:val="hybridMultilevel"/>
    <w:tmpl w:val="F5C66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F984D65"/>
    <w:multiLevelType w:val="hybridMultilevel"/>
    <w:tmpl w:val="C26E6D5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15:restartNumberingAfterBreak="0">
    <w:nsid w:val="5DFE3071"/>
    <w:multiLevelType w:val="hybridMultilevel"/>
    <w:tmpl w:val="2F0A1CD8"/>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F5336AF"/>
    <w:multiLevelType w:val="hybridMultilevel"/>
    <w:tmpl w:val="71DCA2E2"/>
    <w:lvl w:ilvl="0" w:tplc="04080001">
      <w:start w:val="1"/>
      <w:numFmt w:val="bullet"/>
      <w:lvlText w:val=""/>
      <w:lvlJc w:val="left"/>
      <w:pPr>
        <w:tabs>
          <w:tab w:val="num" w:pos="720"/>
        </w:tabs>
        <w:ind w:left="720" w:hanging="360"/>
      </w:pPr>
      <w:rPr>
        <w:rFonts w:ascii="Symbol" w:hAnsi="Symbol" w:hint="default"/>
      </w:rPr>
    </w:lvl>
    <w:lvl w:ilvl="1" w:tplc="67AE00E8">
      <w:numFmt w:val="bullet"/>
      <w:lvlText w:val="-"/>
      <w:lvlJc w:val="left"/>
      <w:pPr>
        <w:ind w:left="1440" w:hanging="360"/>
      </w:pPr>
      <w:rPr>
        <w:rFonts w:ascii="Arial" w:eastAsia="Times New Roman" w:hAnsi="Arial"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925896"/>
    <w:multiLevelType w:val="hybridMultilevel"/>
    <w:tmpl w:val="6B1EDCA0"/>
    <w:lvl w:ilvl="0" w:tplc="5B960CE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69DF6DD6"/>
    <w:multiLevelType w:val="hybridMultilevel"/>
    <w:tmpl w:val="13120B2E"/>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72600EFA"/>
    <w:multiLevelType w:val="hybridMultilevel"/>
    <w:tmpl w:val="9E9A0B4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9" w15:restartNumberingAfterBreak="0">
    <w:nsid w:val="741A6A1C"/>
    <w:multiLevelType w:val="hybridMultilevel"/>
    <w:tmpl w:val="EBEEB526"/>
    <w:lvl w:ilvl="0" w:tplc="92E87B48">
      <w:start w:val="1"/>
      <w:numFmt w:val="bullet"/>
      <w:lvlText w:val=""/>
      <w:lvlJc w:val="left"/>
      <w:pPr>
        <w:tabs>
          <w:tab w:val="num" w:pos="1440"/>
        </w:tabs>
        <w:ind w:left="1440" w:hanging="360"/>
      </w:pPr>
      <w:rPr>
        <w:rFonts w:ascii="Symbol" w:hAnsi="Symbol" w:hint="default"/>
      </w:rPr>
    </w:lvl>
    <w:lvl w:ilvl="1" w:tplc="A17814C4">
      <w:start w:val="1"/>
      <w:numFmt w:val="decimal"/>
      <w:lvlText w:val="8.%2 "/>
      <w:lvlJc w:val="left"/>
      <w:pPr>
        <w:tabs>
          <w:tab w:val="num" w:pos="709"/>
        </w:tabs>
        <w:ind w:left="709" w:hanging="709"/>
      </w:pPr>
      <w:rPr>
        <w:rFonts w:ascii="Arial" w:hAnsi="Arial" w:hint="default"/>
        <w:b/>
        <w:i w:val="0"/>
        <w:color w:val="auto"/>
        <w:sz w:val="22"/>
      </w:rPr>
    </w:lvl>
    <w:lvl w:ilvl="2" w:tplc="04080005" w:tentative="1">
      <w:start w:val="1"/>
      <w:numFmt w:val="lowerRoman"/>
      <w:lvlText w:val="%3."/>
      <w:lvlJc w:val="right"/>
      <w:pPr>
        <w:tabs>
          <w:tab w:val="num" w:pos="2880"/>
        </w:tabs>
        <w:ind w:left="2880" w:hanging="180"/>
      </w:pPr>
    </w:lvl>
    <w:lvl w:ilvl="3" w:tplc="04080001" w:tentative="1">
      <w:start w:val="1"/>
      <w:numFmt w:val="decimal"/>
      <w:lvlText w:val="%4."/>
      <w:lvlJc w:val="left"/>
      <w:pPr>
        <w:tabs>
          <w:tab w:val="num" w:pos="3600"/>
        </w:tabs>
        <w:ind w:left="3600" w:hanging="360"/>
      </w:pPr>
    </w:lvl>
    <w:lvl w:ilvl="4" w:tplc="04080003" w:tentative="1">
      <w:start w:val="1"/>
      <w:numFmt w:val="lowerLetter"/>
      <w:lvlText w:val="%5."/>
      <w:lvlJc w:val="left"/>
      <w:pPr>
        <w:tabs>
          <w:tab w:val="num" w:pos="4320"/>
        </w:tabs>
        <w:ind w:left="4320" w:hanging="360"/>
      </w:pPr>
    </w:lvl>
    <w:lvl w:ilvl="5" w:tplc="04080005" w:tentative="1">
      <w:start w:val="1"/>
      <w:numFmt w:val="lowerRoman"/>
      <w:lvlText w:val="%6."/>
      <w:lvlJc w:val="right"/>
      <w:pPr>
        <w:tabs>
          <w:tab w:val="num" w:pos="5040"/>
        </w:tabs>
        <w:ind w:left="5040" w:hanging="180"/>
      </w:pPr>
    </w:lvl>
    <w:lvl w:ilvl="6" w:tplc="04080001" w:tentative="1">
      <w:start w:val="1"/>
      <w:numFmt w:val="decimal"/>
      <w:lvlText w:val="%7."/>
      <w:lvlJc w:val="left"/>
      <w:pPr>
        <w:tabs>
          <w:tab w:val="num" w:pos="5760"/>
        </w:tabs>
        <w:ind w:left="5760" w:hanging="360"/>
      </w:pPr>
    </w:lvl>
    <w:lvl w:ilvl="7" w:tplc="04080003" w:tentative="1">
      <w:start w:val="1"/>
      <w:numFmt w:val="lowerLetter"/>
      <w:lvlText w:val="%8."/>
      <w:lvlJc w:val="left"/>
      <w:pPr>
        <w:tabs>
          <w:tab w:val="num" w:pos="6480"/>
        </w:tabs>
        <w:ind w:left="6480" w:hanging="360"/>
      </w:pPr>
    </w:lvl>
    <w:lvl w:ilvl="8" w:tplc="04080005" w:tentative="1">
      <w:start w:val="1"/>
      <w:numFmt w:val="lowerRoman"/>
      <w:lvlText w:val="%9."/>
      <w:lvlJc w:val="right"/>
      <w:pPr>
        <w:tabs>
          <w:tab w:val="num" w:pos="7200"/>
        </w:tabs>
        <w:ind w:left="7200" w:hanging="180"/>
      </w:pPr>
    </w:lvl>
  </w:abstractNum>
  <w:abstractNum w:abstractNumId="30" w15:restartNumberingAfterBreak="0">
    <w:nsid w:val="7ADB7617"/>
    <w:multiLevelType w:val="hybridMultilevel"/>
    <w:tmpl w:val="B68EEDEC"/>
    <w:lvl w:ilvl="0" w:tplc="9E48BE70">
      <w:start w:val="2"/>
      <w:numFmt w:val="bullet"/>
      <w:lvlText w:val="-"/>
      <w:lvlJc w:val="left"/>
      <w:pPr>
        <w:ind w:left="720" w:hanging="360"/>
      </w:pPr>
      <w:rPr>
        <w:rFonts w:ascii="Calibri" w:eastAsia="Times New Roman" w:hAnsi="Calibri" w:cs="Calibri" w:hint="default"/>
      </w:rPr>
    </w:lvl>
    <w:lvl w:ilvl="1" w:tplc="812A8528" w:tentative="1">
      <w:start w:val="1"/>
      <w:numFmt w:val="bullet"/>
      <w:lvlText w:val="o"/>
      <w:lvlJc w:val="left"/>
      <w:pPr>
        <w:ind w:left="1440" w:hanging="360"/>
      </w:pPr>
      <w:rPr>
        <w:rFonts w:ascii="Courier New" w:hAnsi="Courier New" w:cs="Courier New" w:hint="default"/>
      </w:rPr>
    </w:lvl>
    <w:lvl w:ilvl="2" w:tplc="FA34420E" w:tentative="1">
      <w:start w:val="1"/>
      <w:numFmt w:val="bullet"/>
      <w:lvlText w:val=""/>
      <w:lvlJc w:val="left"/>
      <w:pPr>
        <w:ind w:left="2160" w:hanging="360"/>
      </w:pPr>
      <w:rPr>
        <w:rFonts w:ascii="Wingdings" w:hAnsi="Wingdings" w:hint="default"/>
      </w:rPr>
    </w:lvl>
    <w:lvl w:ilvl="3" w:tplc="8F40FCC4" w:tentative="1">
      <w:start w:val="1"/>
      <w:numFmt w:val="bullet"/>
      <w:lvlText w:val=""/>
      <w:lvlJc w:val="left"/>
      <w:pPr>
        <w:ind w:left="2880" w:hanging="360"/>
      </w:pPr>
      <w:rPr>
        <w:rFonts w:ascii="Symbol" w:hAnsi="Symbol" w:hint="default"/>
      </w:rPr>
    </w:lvl>
    <w:lvl w:ilvl="4" w:tplc="9680541C" w:tentative="1">
      <w:start w:val="1"/>
      <w:numFmt w:val="bullet"/>
      <w:lvlText w:val="o"/>
      <w:lvlJc w:val="left"/>
      <w:pPr>
        <w:ind w:left="3600" w:hanging="360"/>
      </w:pPr>
      <w:rPr>
        <w:rFonts w:ascii="Courier New" w:hAnsi="Courier New" w:cs="Courier New" w:hint="default"/>
      </w:rPr>
    </w:lvl>
    <w:lvl w:ilvl="5" w:tplc="44CCC022" w:tentative="1">
      <w:start w:val="1"/>
      <w:numFmt w:val="bullet"/>
      <w:lvlText w:val=""/>
      <w:lvlJc w:val="left"/>
      <w:pPr>
        <w:ind w:left="4320" w:hanging="360"/>
      </w:pPr>
      <w:rPr>
        <w:rFonts w:ascii="Wingdings" w:hAnsi="Wingdings" w:hint="default"/>
      </w:rPr>
    </w:lvl>
    <w:lvl w:ilvl="6" w:tplc="91666E6C" w:tentative="1">
      <w:start w:val="1"/>
      <w:numFmt w:val="bullet"/>
      <w:lvlText w:val=""/>
      <w:lvlJc w:val="left"/>
      <w:pPr>
        <w:ind w:left="5040" w:hanging="360"/>
      </w:pPr>
      <w:rPr>
        <w:rFonts w:ascii="Symbol" w:hAnsi="Symbol" w:hint="default"/>
      </w:rPr>
    </w:lvl>
    <w:lvl w:ilvl="7" w:tplc="C21AEE70" w:tentative="1">
      <w:start w:val="1"/>
      <w:numFmt w:val="bullet"/>
      <w:lvlText w:val="o"/>
      <w:lvlJc w:val="left"/>
      <w:pPr>
        <w:ind w:left="5760" w:hanging="360"/>
      </w:pPr>
      <w:rPr>
        <w:rFonts w:ascii="Courier New" w:hAnsi="Courier New" w:cs="Courier New" w:hint="default"/>
      </w:rPr>
    </w:lvl>
    <w:lvl w:ilvl="8" w:tplc="D45A30A6" w:tentative="1">
      <w:start w:val="1"/>
      <w:numFmt w:val="bullet"/>
      <w:lvlText w:val=""/>
      <w:lvlJc w:val="left"/>
      <w:pPr>
        <w:ind w:left="6480" w:hanging="360"/>
      </w:pPr>
      <w:rPr>
        <w:rFonts w:ascii="Wingdings" w:hAnsi="Wingdings" w:hint="default"/>
      </w:rPr>
    </w:lvl>
  </w:abstractNum>
  <w:abstractNum w:abstractNumId="31" w15:restartNumberingAfterBreak="0">
    <w:nsid w:val="7CD70CFC"/>
    <w:multiLevelType w:val="hybridMultilevel"/>
    <w:tmpl w:val="B04835D4"/>
    <w:lvl w:ilvl="0" w:tplc="124414CE">
      <w:start w:val="1"/>
      <w:numFmt w:val="lowerRoman"/>
      <w:lvlText w:val="%1."/>
      <w:lvlJc w:val="left"/>
      <w:pPr>
        <w:tabs>
          <w:tab w:val="num" w:pos="2651"/>
        </w:tabs>
        <w:ind w:left="229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2" w15:restartNumberingAfterBreak="0">
    <w:nsid w:val="7CDD75DE"/>
    <w:multiLevelType w:val="hybridMultilevel"/>
    <w:tmpl w:val="96907E5E"/>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33" w15:restartNumberingAfterBreak="0">
    <w:nsid w:val="7DF149E6"/>
    <w:multiLevelType w:val="hybridMultilevel"/>
    <w:tmpl w:val="30BC08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F2C13B9"/>
    <w:multiLevelType w:val="hybridMultilevel"/>
    <w:tmpl w:val="AA4A84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5"/>
  </w:num>
  <w:num w:numId="12">
    <w:abstractNumId w:val="26"/>
  </w:num>
  <w:num w:numId="13">
    <w:abstractNumId w:val="17"/>
  </w:num>
  <w:num w:numId="14">
    <w:abstractNumId w:val="29"/>
  </w:num>
  <w:num w:numId="1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6">
    <w:abstractNumId w:val="21"/>
  </w:num>
  <w:num w:numId="17">
    <w:abstractNumId w:val="18"/>
  </w:num>
  <w:num w:numId="18">
    <w:abstractNumId w:val="20"/>
  </w:num>
  <w:num w:numId="19">
    <w:abstractNumId w:val="34"/>
  </w:num>
  <w:num w:numId="20">
    <w:abstractNumId w:val="24"/>
  </w:num>
  <w:num w:numId="21">
    <w:abstractNumId w:val="27"/>
  </w:num>
  <w:num w:numId="22">
    <w:abstractNumId w:val="13"/>
  </w:num>
  <w:num w:numId="23">
    <w:abstractNumId w:val="31"/>
  </w:num>
  <w:num w:numId="24">
    <w:abstractNumId w:val="19"/>
  </w:num>
  <w:num w:numId="25">
    <w:abstractNumId w:val="22"/>
  </w:num>
  <w:num w:numId="26">
    <w:abstractNumId w:val="15"/>
  </w:num>
  <w:num w:numId="27">
    <w:abstractNumId w:val="28"/>
  </w:num>
  <w:num w:numId="28">
    <w:abstractNumId w:val="14"/>
  </w:num>
  <w:num w:numId="29">
    <w:abstractNumId w:val="11"/>
  </w:num>
  <w:num w:numId="30">
    <w:abstractNumId w:val="30"/>
  </w:num>
  <w:num w:numId="31">
    <w:abstractNumId w:val="32"/>
  </w:num>
  <w:num w:numId="32">
    <w:abstractNumId w:val="23"/>
  </w:num>
  <w:num w:numId="33">
    <w:abstractNumId w:val="16"/>
  </w:num>
  <w:num w:numId="34">
    <w:abstractNumId w:val="1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0811"/>
    <w:rsid w:val="000050BF"/>
    <w:rsid w:val="00006395"/>
    <w:rsid w:val="00007D4B"/>
    <w:rsid w:val="00010131"/>
    <w:rsid w:val="00010F26"/>
    <w:rsid w:val="00011788"/>
    <w:rsid w:val="00011D72"/>
    <w:rsid w:val="00022522"/>
    <w:rsid w:val="00022743"/>
    <w:rsid w:val="000227C9"/>
    <w:rsid w:val="00022858"/>
    <w:rsid w:val="00023DD9"/>
    <w:rsid w:val="000240A8"/>
    <w:rsid w:val="00024A4B"/>
    <w:rsid w:val="00025627"/>
    <w:rsid w:val="00031ECE"/>
    <w:rsid w:val="00032E11"/>
    <w:rsid w:val="00035112"/>
    <w:rsid w:val="00035571"/>
    <w:rsid w:val="00035C0F"/>
    <w:rsid w:val="00036AE7"/>
    <w:rsid w:val="00040B7F"/>
    <w:rsid w:val="00040E78"/>
    <w:rsid w:val="000425EE"/>
    <w:rsid w:val="0004329F"/>
    <w:rsid w:val="000508F2"/>
    <w:rsid w:val="00052222"/>
    <w:rsid w:val="00054B6B"/>
    <w:rsid w:val="00056FA3"/>
    <w:rsid w:val="00060380"/>
    <w:rsid w:val="0006487E"/>
    <w:rsid w:val="00064AE3"/>
    <w:rsid w:val="00064D7D"/>
    <w:rsid w:val="000675BC"/>
    <w:rsid w:val="00067E4B"/>
    <w:rsid w:val="000714FD"/>
    <w:rsid w:val="00071DCD"/>
    <w:rsid w:val="0007298F"/>
    <w:rsid w:val="00072D3F"/>
    <w:rsid w:val="00073250"/>
    <w:rsid w:val="000732C0"/>
    <w:rsid w:val="0007347D"/>
    <w:rsid w:val="00073F13"/>
    <w:rsid w:val="000748FB"/>
    <w:rsid w:val="00075BEC"/>
    <w:rsid w:val="00076365"/>
    <w:rsid w:val="00076E0E"/>
    <w:rsid w:val="000775F5"/>
    <w:rsid w:val="00080E14"/>
    <w:rsid w:val="0008131E"/>
    <w:rsid w:val="00082274"/>
    <w:rsid w:val="000827E5"/>
    <w:rsid w:val="000833B2"/>
    <w:rsid w:val="00083845"/>
    <w:rsid w:val="000869F0"/>
    <w:rsid w:val="000876BB"/>
    <w:rsid w:val="000908A3"/>
    <w:rsid w:val="000909AF"/>
    <w:rsid w:val="00090A4F"/>
    <w:rsid w:val="0009425F"/>
    <w:rsid w:val="000947C6"/>
    <w:rsid w:val="0009658F"/>
    <w:rsid w:val="000970B5"/>
    <w:rsid w:val="00097B19"/>
    <w:rsid w:val="00097FA0"/>
    <w:rsid w:val="000A0A4A"/>
    <w:rsid w:val="000A38B4"/>
    <w:rsid w:val="000A44D6"/>
    <w:rsid w:val="000A46DA"/>
    <w:rsid w:val="000A4A8C"/>
    <w:rsid w:val="000B1CDD"/>
    <w:rsid w:val="000B3C65"/>
    <w:rsid w:val="000B46E2"/>
    <w:rsid w:val="000B4962"/>
    <w:rsid w:val="000B52C8"/>
    <w:rsid w:val="000B588B"/>
    <w:rsid w:val="000C12E5"/>
    <w:rsid w:val="000C4284"/>
    <w:rsid w:val="000C595B"/>
    <w:rsid w:val="000C75EB"/>
    <w:rsid w:val="000D183D"/>
    <w:rsid w:val="000D265B"/>
    <w:rsid w:val="000D366B"/>
    <w:rsid w:val="000D4FCF"/>
    <w:rsid w:val="000D65AE"/>
    <w:rsid w:val="000D66E5"/>
    <w:rsid w:val="000D684F"/>
    <w:rsid w:val="000E4197"/>
    <w:rsid w:val="000E54E1"/>
    <w:rsid w:val="000E5E84"/>
    <w:rsid w:val="000E6410"/>
    <w:rsid w:val="000E7965"/>
    <w:rsid w:val="000F10FB"/>
    <w:rsid w:val="000F1A0F"/>
    <w:rsid w:val="000F3A26"/>
    <w:rsid w:val="000F5181"/>
    <w:rsid w:val="000F52D1"/>
    <w:rsid w:val="000F6D10"/>
    <w:rsid w:val="000F70B8"/>
    <w:rsid w:val="00104CBD"/>
    <w:rsid w:val="00105314"/>
    <w:rsid w:val="00105D3E"/>
    <w:rsid w:val="00111617"/>
    <w:rsid w:val="001148A2"/>
    <w:rsid w:val="001157EC"/>
    <w:rsid w:val="00116FC8"/>
    <w:rsid w:val="00122195"/>
    <w:rsid w:val="00130EF6"/>
    <w:rsid w:val="001318AC"/>
    <w:rsid w:val="0013202D"/>
    <w:rsid w:val="00133878"/>
    <w:rsid w:val="00133BEA"/>
    <w:rsid w:val="00133C72"/>
    <w:rsid w:val="001350A9"/>
    <w:rsid w:val="00135979"/>
    <w:rsid w:val="001369DA"/>
    <w:rsid w:val="00136D46"/>
    <w:rsid w:val="00137FD0"/>
    <w:rsid w:val="001408ED"/>
    <w:rsid w:val="00141FD4"/>
    <w:rsid w:val="00142691"/>
    <w:rsid w:val="00143E9B"/>
    <w:rsid w:val="001473FC"/>
    <w:rsid w:val="00147ED4"/>
    <w:rsid w:val="001513B0"/>
    <w:rsid w:val="001523F4"/>
    <w:rsid w:val="00153E77"/>
    <w:rsid w:val="001549E8"/>
    <w:rsid w:val="00154F88"/>
    <w:rsid w:val="00157C2A"/>
    <w:rsid w:val="00160984"/>
    <w:rsid w:val="00160FD2"/>
    <w:rsid w:val="00161A74"/>
    <w:rsid w:val="00165B3E"/>
    <w:rsid w:val="001672E5"/>
    <w:rsid w:val="0017245C"/>
    <w:rsid w:val="0017324F"/>
    <w:rsid w:val="00173518"/>
    <w:rsid w:val="00174197"/>
    <w:rsid w:val="001775A8"/>
    <w:rsid w:val="00180DD0"/>
    <w:rsid w:val="001824E9"/>
    <w:rsid w:val="00183CBF"/>
    <w:rsid w:val="00184115"/>
    <w:rsid w:val="0018664F"/>
    <w:rsid w:val="00186B2B"/>
    <w:rsid w:val="0019365A"/>
    <w:rsid w:val="00193BCC"/>
    <w:rsid w:val="00194109"/>
    <w:rsid w:val="00194930"/>
    <w:rsid w:val="001954BA"/>
    <w:rsid w:val="001A374C"/>
    <w:rsid w:val="001A513B"/>
    <w:rsid w:val="001A595E"/>
    <w:rsid w:val="001B2842"/>
    <w:rsid w:val="001B4FA6"/>
    <w:rsid w:val="001B5336"/>
    <w:rsid w:val="001B57A9"/>
    <w:rsid w:val="001B6169"/>
    <w:rsid w:val="001B6D61"/>
    <w:rsid w:val="001B7370"/>
    <w:rsid w:val="001C0FB6"/>
    <w:rsid w:val="001C2291"/>
    <w:rsid w:val="001C2CD5"/>
    <w:rsid w:val="001C5F60"/>
    <w:rsid w:val="001C72EE"/>
    <w:rsid w:val="001D4B53"/>
    <w:rsid w:val="001D6E1A"/>
    <w:rsid w:val="001D74CE"/>
    <w:rsid w:val="001E074D"/>
    <w:rsid w:val="001E47B5"/>
    <w:rsid w:val="001F0380"/>
    <w:rsid w:val="001F1F2C"/>
    <w:rsid w:val="001F26C4"/>
    <w:rsid w:val="001F4053"/>
    <w:rsid w:val="001F4216"/>
    <w:rsid w:val="001F536B"/>
    <w:rsid w:val="001F61EA"/>
    <w:rsid w:val="001F6AB0"/>
    <w:rsid w:val="001F7423"/>
    <w:rsid w:val="00200B1F"/>
    <w:rsid w:val="002022D9"/>
    <w:rsid w:val="0020576D"/>
    <w:rsid w:val="002125C4"/>
    <w:rsid w:val="002135DA"/>
    <w:rsid w:val="00213A1D"/>
    <w:rsid w:val="00215357"/>
    <w:rsid w:val="00216963"/>
    <w:rsid w:val="00217F3B"/>
    <w:rsid w:val="00217FF7"/>
    <w:rsid w:val="002214E0"/>
    <w:rsid w:val="002253B6"/>
    <w:rsid w:val="002309CC"/>
    <w:rsid w:val="00231258"/>
    <w:rsid w:val="0023142F"/>
    <w:rsid w:val="002314C7"/>
    <w:rsid w:val="00234090"/>
    <w:rsid w:val="00234F03"/>
    <w:rsid w:val="00237081"/>
    <w:rsid w:val="00237A13"/>
    <w:rsid w:val="00237BE8"/>
    <w:rsid w:val="00243C42"/>
    <w:rsid w:val="00244632"/>
    <w:rsid w:val="00245A90"/>
    <w:rsid w:val="002462E0"/>
    <w:rsid w:val="002475EC"/>
    <w:rsid w:val="00247E75"/>
    <w:rsid w:val="00251718"/>
    <w:rsid w:val="00252BCB"/>
    <w:rsid w:val="00254467"/>
    <w:rsid w:val="002547E8"/>
    <w:rsid w:val="002549C8"/>
    <w:rsid w:val="002600C7"/>
    <w:rsid w:val="00260117"/>
    <w:rsid w:val="002628FF"/>
    <w:rsid w:val="00262949"/>
    <w:rsid w:val="00264DDF"/>
    <w:rsid w:val="002673CB"/>
    <w:rsid w:val="00267EE0"/>
    <w:rsid w:val="002700BA"/>
    <w:rsid w:val="002702B3"/>
    <w:rsid w:val="002707EA"/>
    <w:rsid w:val="00271C62"/>
    <w:rsid w:val="0027469C"/>
    <w:rsid w:val="00274BF0"/>
    <w:rsid w:val="00274DB0"/>
    <w:rsid w:val="002762A8"/>
    <w:rsid w:val="002763AD"/>
    <w:rsid w:val="00283288"/>
    <w:rsid w:val="0028446E"/>
    <w:rsid w:val="002853D7"/>
    <w:rsid w:val="00285DBF"/>
    <w:rsid w:val="002951A3"/>
    <w:rsid w:val="00296893"/>
    <w:rsid w:val="002A0A70"/>
    <w:rsid w:val="002A3D11"/>
    <w:rsid w:val="002A616A"/>
    <w:rsid w:val="002B1853"/>
    <w:rsid w:val="002B378D"/>
    <w:rsid w:val="002B4E1A"/>
    <w:rsid w:val="002B52DF"/>
    <w:rsid w:val="002B57C7"/>
    <w:rsid w:val="002B73EA"/>
    <w:rsid w:val="002C0106"/>
    <w:rsid w:val="002C08EF"/>
    <w:rsid w:val="002C5431"/>
    <w:rsid w:val="002C5BCD"/>
    <w:rsid w:val="002C5DC1"/>
    <w:rsid w:val="002D02AF"/>
    <w:rsid w:val="002D03DE"/>
    <w:rsid w:val="002D051C"/>
    <w:rsid w:val="002D1A36"/>
    <w:rsid w:val="002D1C3E"/>
    <w:rsid w:val="002D34DB"/>
    <w:rsid w:val="002D41FC"/>
    <w:rsid w:val="002D49F9"/>
    <w:rsid w:val="002D615B"/>
    <w:rsid w:val="002E116C"/>
    <w:rsid w:val="002E4495"/>
    <w:rsid w:val="002E44A0"/>
    <w:rsid w:val="002E5527"/>
    <w:rsid w:val="002E6B3E"/>
    <w:rsid w:val="002E7603"/>
    <w:rsid w:val="002F06AD"/>
    <w:rsid w:val="002F1469"/>
    <w:rsid w:val="002F1F6A"/>
    <w:rsid w:val="002F20AF"/>
    <w:rsid w:val="002F4178"/>
    <w:rsid w:val="002F7A53"/>
    <w:rsid w:val="00300B05"/>
    <w:rsid w:val="0030144A"/>
    <w:rsid w:val="0030288E"/>
    <w:rsid w:val="00302966"/>
    <w:rsid w:val="003029B6"/>
    <w:rsid w:val="0030415F"/>
    <w:rsid w:val="00307920"/>
    <w:rsid w:val="00307E21"/>
    <w:rsid w:val="00311FEE"/>
    <w:rsid w:val="003129F8"/>
    <w:rsid w:val="00312CC6"/>
    <w:rsid w:val="00313F8F"/>
    <w:rsid w:val="00316893"/>
    <w:rsid w:val="00316DF5"/>
    <w:rsid w:val="00325E20"/>
    <w:rsid w:val="00327122"/>
    <w:rsid w:val="003308B0"/>
    <w:rsid w:val="0033321C"/>
    <w:rsid w:val="003365DE"/>
    <w:rsid w:val="00337163"/>
    <w:rsid w:val="003375BA"/>
    <w:rsid w:val="003402FA"/>
    <w:rsid w:val="003407DF"/>
    <w:rsid w:val="003417BD"/>
    <w:rsid w:val="00342755"/>
    <w:rsid w:val="00343218"/>
    <w:rsid w:val="00346409"/>
    <w:rsid w:val="003465BC"/>
    <w:rsid w:val="003466ED"/>
    <w:rsid w:val="00350B42"/>
    <w:rsid w:val="00351F2F"/>
    <w:rsid w:val="0035270F"/>
    <w:rsid w:val="003529BA"/>
    <w:rsid w:val="00352BBB"/>
    <w:rsid w:val="00353934"/>
    <w:rsid w:val="00353E19"/>
    <w:rsid w:val="00353E32"/>
    <w:rsid w:val="00355552"/>
    <w:rsid w:val="003559C2"/>
    <w:rsid w:val="00356823"/>
    <w:rsid w:val="0035743F"/>
    <w:rsid w:val="0035790C"/>
    <w:rsid w:val="00360257"/>
    <w:rsid w:val="0036335A"/>
    <w:rsid w:val="00364279"/>
    <w:rsid w:val="003717C3"/>
    <w:rsid w:val="0037200C"/>
    <w:rsid w:val="00372ECE"/>
    <w:rsid w:val="00373751"/>
    <w:rsid w:val="00373AD3"/>
    <w:rsid w:val="00375DF5"/>
    <w:rsid w:val="00376BA7"/>
    <w:rsid w:val="00376CC0"/>
    <w:rsid w:val="00377827"/>
    <w:rsid w:val="0038061E"/>
    <w:rsid w:val="00380E8F"/>
    <w:rsid w:val="003828CC"/>
    <w:rsid w:val="0038297A"/>
    <w:rsid w:val="00382DED"/>
    <w:rsid w:val="00382FEC"/>
    <w:rsid w:val="00383036"/>
    <w:rsid w:val="0038464D"/>
    <w:rsid w:val="00384864"/>
    <w:rsid w:val="00385131"/>
    <w:rsid w:val="00385736"/>
    <w:rsid w:val="00387E04"/>
    <w:rsid w:val="003926B3"/>
    <w:rsid w:val="00394DF1"/>
    <w:rsid w:val="00396E99"/>
    <w:rsid w:val="003A2AE9"/>
    <w:rsid w:val="003A57AC"/>
    <w:rsid w:val="003A57E0"/>
    <w:rsid w:val="003A6839"/>
    <w:rsid w:val="003A70A0"/>
    <w:rsid w:val="003B07B1"/>
    <w:rsid w:val="003B0B7C"/>
    <w:rsid w:val="003B0BBE"/>
    <w:rsid w:val="003B0DDE"/>
    <w:rsid w:val="003B393E"/>
    <w:rsid w:val="003B3A6F"/>
    <w:rsid w:val="003B6251"/>
    <w:rsid w:val="003B6C99"/>
    <w:rsid w:val="003C003D"/>
    <w:rsid w:val="003C114B"/>
    <w:rsid w:val="003C36DC"/>
    <w:rsid w:val="003C6CBE"/>
    <w:rsid w:val="003C7273"/>
    <w:rsid w:val="003D16FB"/>
    <w:rsid w:val="003D2593"/>
    <w:rsid w:val="003D45D5"/>
    <w:rsid w:val="003D5E49"/>
    <w:rsid w:val="003D6804"/>
    <w:rsid w:val="003D6C1A"/>
    <w:rsid w:val="003E1994"/>
    <w:rsid w:val="003E3BF5"/>
    <w:rsid w:val="003E63BA"/>
    <w:rsid w:val="003E7E78"/>
    <w:rsid w:val="003F0E4D"/>
    <w:rsid w:val="003F3F1B"/>
    <w:rsid w:val="003F610A"/>
    <w:rsid w:val="003F687C"/>
    <w:rsid w:val="00404F1B"/>
    <w:rsid w:val="00405C6F"/>
    <w:rsid w:val="00405E9F"/>
    <w:rsid w:val="00406C51"/>
    <w:rsid w:val="00407D78"/>
    <w:rsid w:val="00410C11"/>
    <w:rsid w:val="004130B0"/>
    <w:rsid w:val="004136B0"/>
    <w:rsid w:val="004141BE"/>
    <w:rsid w:val="004159CB"/>
    <w:rsid w:val="004170BE"/>
    <w:rsid w:val="00417721"/>
    <w:rsid w:val="00420855"/>
    <w:rsid w:val="00421CC0"/>
    <w:rsid w:val="00424057"/>
    <w:rsid w:val="00426C1D"/>
    <w:rsid w:val="004272CA"/>
    <w:rsid w:val="00431B8C"/>
    <w:rsid w:val="00432E5F"/>
    <w:rsid w:val="0043588A"/>
    <w:rsid w:val="00435D52"/>
    <w:rsid w:val="00437FDC"/>
    <w:rsid w:val="004409E1"/>
    <w:rsid w:val="00441A94"/>
    <w:rsid w:val="00443446"/>
    <w:rsid w:val="00444D3D"/>
    <w:rsid w:val="004457F6"/>
    <w:rsid w:val="00446236"/>
    <w:rsid w:val="004474BF"/>
    <w:rsid w:val="004536DA"/>
    <w:rsid w:val="004576CD"/>
    <w:rsid w:val="004576DA"/>
    <w:rsid w:val="00457D0F"/>
    <w:rsid w:val="004613EA"/>
    <w:rsid w:val="00462606"/>
    <w:rsid w:val="00464082"/>
    <w:rsid w:val="0046585B"/>
    <w:rsid w:val="0046635D"/>
    <w:rsid w:val="00467548"/>
    <w:rsid w:val="00470B0E"/>
    <w:rsid w:val="00470E5A"/>
    <w:rsid w:val="00472CA3"/>
    <w:rsid w:val="00472D91"/>
    <w:rsid w:val="00474CBD"/>
    <w:rsid w:val="00474D08"/>
    <w:rsid w:val="004750D0"/>
    <w:rsid w:val="00477647"/>
    <w:rsid w:val="0048289D"/>
    <w:rsid w:val="00483D79"/>
    <w:rsid w:val="004848C9"/>
    <w:rsid w:val="00484F71"/>
    <w:rsid w:val="0049082C"/>
    <w:rsid w:val="00490F4E"/>
    <w:rsid w:val="004939C9"/>
    <w:rsid w:val="00494134"/>
    <w:rsid w:val="0049684D"/>
    <w:rsid w:val="00497AE5"/>
    <w:rsid w:val="004A01AF"/>
    <w:rsid w:val="004A097C"/>
    <w:rsid w:val="004A12E2"/>
    <w:rsid w:val="004A6B24"/>
    <w:rsid w:val="004A7829"/>
    <w:rsid w:val="004B0049"/>
    <w:rsid w:val="004B0120"/>
    <w:rsid w:val="004B1396"/>
    <w:rsid w:val="004B2EA9"/>
    <w:rsid w:val="004B3302"/>
    <w:rsid w:val="004B35A6"/>
    <w:rsid w:val="004B377A"/>
    <w:rsid w:val="004B4DF3"/>
    <w:rsid w:val="004B7253"/>
    <w:rsid w:val="004C0E52"/>
    <w:rsid w:val="004C204E"/>
    <w:rsid w:val="004C31A3"/>
    <w:rsid w:val="004C31BD"/>
    <w:rsid w:val="004C3D51"/>
    <w:rsid w:val="004C6C9D"/>
    <w:rsid w:val="004C70D8"/>
    <w:rsid w:val="004C721C"/>
    <w:rsid w:val="004D1BAF"/>
    <w:rsid w:val="004D1E9E"/>
    <w:rsid w:val="004D2B4E"/>
    <w:rsid w:val="004D4BF9"/>
    <w:rsid w:val="004D4E1D"/>
    <w:rsid w:val="004D5264"/>
    <w:rsid w:val="004E2135"/>
    <w:rsid w:val="004E3B47"/>
    <w:rsid w:val="004E6576"/>
    <w:rsid w:val="004E7046"/>
    <w:rsid w:val="004E7610"/>
    <w:rsid w:val="004F07D7"/>
    <w:rsid w:val="004F2020"/>
    <w:rsid w:val="004F3465"/>
    <w:rsid w:val="004F52D4"/>
    <w:rsid w:val="004F6CAB"/>
    <w:rsid w:val="0050087A"/>
    <w:rsid w:val="00500D99"/>
    <w:rsid w:val="0050170F"/>
    <w:rsid w:val="00501E13"/>
    <w:rsid w:val="00503D2A"/>
    <w:rsid w:val="005046C7"/>
    <w:rsid w:val="00510582"/>
    <w:rsid w:val="00510C96"/>
    <w:rsid w:val="00511A92"/>
    <w:rsid w:val="00512945"/>
    <w:rsid w:val="005132FA"/>
    <w:rsid w:val="0051366E"/>
    <w:rsid w:val="00514266"/>
    <w:rsid w:val="00514E0F"/>
    <w:rsid w:val="00521301"/>
    <w:rsid w:val="00524433"/>
    <w:rsid w:val="00524AF9"/>
    <w:rsid w:val="00524FB4"/>
    <w:rsid w:val="00530222"/>
    <w:rsid w:val="005323D5"/>
    <w:rsid w:val="0053329C"/>
    <w:rsid w:val="005334F9"/>
    <w:rsid w:val="00536E5C"/>
    <w:rsid w:val="00537E3D"/>
    <w:rsid w:val="00540BEC"/>
    <w:rsid w:val="00541D2D"/>
    <w:rsid w:val="005432ED"/>
    <w:rsid w:val="00543CC0"/>
    <w:rsid w:val="00543D2A"/>
    <w:rsid w:val="00545C01"/>
    <w:rsid w:val="00545D9A"/>
    <w:rsid w:val="00546CC3"/>
    <w:rsid w:val="00547343"/>
    <w:rsid w:val="00547876"/>
    <w:rsid w:val="00551677"/>
    <w:rsid w:val="005517EF"/>
    <w:rsid w:val="00551C08"/>
    <w:rsid w:val="00553B15"/>
    <w:rsid w:val="005546F7"/>
    <w:rsid w:val="00554E18"/>
    <w:rsid w:val="00554F87"/>
    <w:rsid w:val="0055777F"/>
    <w:rsid w:val="0055788F"/>
    <w:rsid w:val="00560EA3"/>
    <w:rsid w:val="00562B8B"/>
    <w:rsid w:val="0056609F"/>
    <w:rsid w:val="00567B39"/>
    <w:rsid w:val="005712BC"/>
    <w:rsid w:val="0057328E"/>
    <w:rsid w:val="00573F80"/>
    <w:rsid w:val="00574208"/>
    <w:rsid w:val="00574DD3"/>
    <w:rsid w:val="00575FBB"/>
    <w:rsid w:val="005760A2"/>
    <w:rsid w:val="005773C4"/>
    <w:rsid w:val="00577A82"/>
    <w:rsid w:val="0058255F"/>
    <w:rsid w:val="00583B19"/>
    <w:rsid w:val="00583B20"/>
    <w:rsid w:val="00583E97"/>
    <w:rsid w:val="005858FA"/>
    <w:rsid w:val="005924B1"/>
    <w:rsid w:val="0059307A"/>
    <w:rsid w:val="00594993"/>
    <w:rsid w:val="00594F70"/>
    <w:rsid w:val="00595657"/>
    <w:rsid w:val="00595CAE"/>
    <w:rsid w:val="00596E4D"/>
    <w:rsid w:val="005972D4"/>
    <w:rsid w:val="005A02B8"/>
    <w:rsid w:val="005A1D69"/>
    <w:rsid w:val="005A335A"/>
    <w:rsid w:val="005A35F9"/>
    <w:rsid w:val="005A7C3C"/>
    <w:rsid w:val="005B0843"/>
    <w:rsid w:val="005B1F10"/>
    <w:rsid w:val="005B367B"/>
    <w:rsid w:val="005B4009"/>
    <w:rsid w:val="005B6A9A"/>
    <w:rsid w:val="005B7A8F"/>
    <w:rsid w:val="005B7AA9"/>
    <w:rsid w:val="005C0C65"/>
    <w:rsid w:val="005C2563"/>
    <w:rsid w:val="005C352A"/>
    <w:rsid w:val="005C3C64"/>
    <w:rsid w:val="005C3EEA"/>
    <w:rsid w:val="005C42C9"/>
    <w:rsid w:val="005C488E"/>
    <w:rsid w:val="005C5866"/>
    <w:rsid w:val="005C663D"/>
    <w:rsid w:val="005D0284"/>
    <w:rsid w:val="005D0A18"/>
    <w:rsid w:val="005D1D7B"/>
    <w:rsid w:val="005D2568"/>
    <w:rsid w:val="005D5526"/>
    <w:rsid w:val="005E2766"/>
    <w:rsid w:val="005E561A"/>
    <w:rsid w:val="005E56E6"/>
    <w:rsid w:val="005E7075"/>
    <w:rsid w:val="005F00E0"/>
    <w:rsid w:val="005F0DB0"/>
    <w:rsid w:val="005F294C"/>
    <w:rsid w:val="005F29FF"/>
    <w:rsid w:val="005F2BDD"/>
    <w:rsid w:val="005F4A8F"/>
    <w:rsid w:val="005F5E38"/>
    <w:rsid w:val="005F696D"/>
    <w:rsid w:val="00600985"/>
    <w:rsid w:val="00601A7D"/>
    <w:rsid w:val="00602AA2"/>
    <w:rsid w:val="0060495A"/>
    <w:rsid w:val="006065E2"/>
    <w:rsid w:val="00607E7A"/>
    <w:rsid w:val="00612350"/>
    <w:rsid w:val="00612482"/>
    <w:rsid w:val="006126D0"/>
    <w:rsid w:val="00615D49"/>
    <w:rsid w:val="00616087"/>
    <w:rsid w:val="00616999"/>
    <w:rsid w:val="0061782D"/>
    <w:rsid w:val="00617DF9"/>
    <w:rsid w:val="00620EBA"/>
    <w:rsid w:val="00622A89"/>
    <w:rsid w:val="00623584"/>
    <w:rsid w:val="00625450"/>
    <w:rsid w:val="00626229"/>
    <w:rsid w:val="00626977"/>
    <w:rsid w:val="006269B7"/>
    <w:rsid w:val="0063558C"/>
    <w:rsid w:val="00636FCC"/>
    <w:rsid w:val="006375CE"/>
    <w:rsid w:val="006378D1"/>
    <w:rsid w:val="00640CC2"/>
    <w:rsid w:val="00641163"/>
    <w:rsid w:val="006422EC"/>
    <w:rsid w:val="00642D41"/>
    <w:rsid w:val="00643391"/>
    <w:rsid w:val="006463CD"/>
    <w:rsid w:val="00647AC5"/>
    <w:rsid w:val="00650BFF"/>
    <w:rsid w:val="0065124E"/>
    <w:rsid w:val="006521B8"/>
    <w:rsid w:val="00653074"/>
    <w:rsid w:val="00653B78"/>
    <w:rsid w:val="006551C5"/>
    <w:rsid w:val="006560C8"/>
    <w:rsid w:val="006568C2"/>
    <w:rsid w:val="00660FD0"/>
    <w:rsid w:val="00663374"/>
    <w:rsid w:val="006634D0"/>
    <w:rsid w:val="00666C4A"/>
    <w:rsid w:val="00667300"/>
    <w:rsid w:val="0067022C"/>
    <w:rsid w:val="006704BD"/>
    <w:rsid w:val="00670A62"/>
    <w:rsid w:val="0067183F"/>
    <w:rsid w:val="00671EA2"/>
    <w:rsid w:val="006736BD"/>
    <w:rsid w:val="00673B02"/>
    <w:rsid w:val="00676429"/>
    <w:rsid w:val="00676B21"/>
    <w:rsid w:val="00677F84"/>
    <w:rsid w:val="0068044E"/>
    <w:rsid w:val="0068167F"/>
    <w:rsid w:val="0068186C"/>
    <w:rsid w:val="00681B24"/>
    <w:rsid w:val="00684A56"/>
    <w:rsid w:val="0068588F"/>
    <w:rsid w:val="00690240"/>
    <w:rsid w:val="00690C16"/>
    <w:rsid w:val="006923D4"/>
    <w:rsid w:val="00692426"/>
    <w:rsid w:val="0069405E"/>
    <w:rsid w:val="006965B5"/>
    <w:rsid w:val="00696FE6"/>
    <w:rsid w:val="006A2664"/>
    <w:rsid w:val="006A3F1B"/>
    <w:rsid w:val="006A3F92"/>
    <w:rsid w:val="006A40CD"/>
    <w:rsid w:val="006A493E"/>
    <w:rsid w:val="006A4D49"/>
    <w:rsid w:val="006A5189"/>
    <w:rsid w:val="006A5292"/>
    <w:rsid w:val="006A55C3"/>
    <w:rsid w:val="006A6DB0"/>
    <w:rsid w:val="006A792D"/>
    <w:rsid w:val="006B1EF0"/>
    <w:rsid w:val="006B2433"/>
    <w:rsid w:val="006B26C0"/>
    <w:rsid w:val="006B388B"/>
    <w:rsid w:val="006B3BA9"/>
    <w:rsid w:val="006B3D5F"/>
    <w:rsid w:val="006B58EF"/>
    <w:rsid w:val="006B60DF"/>
    <w:rsid w:val="006B6187"/>
    <w:rsid w:val="006B65FA"/>
    <w:rsid w:val="006B7883"/>
    <w:rsid w:val="006C0367"/>
    <w:rsid w:val="006C22BF"/>
    <w:rsid w:val="006C2BE2"/>
    <w:rsid w:val="006C4073"/>
    <w:rsid w:val="006C5CDD"/>
    <w:rsid w:val="006C6711"/>
    <w:rsid w:val="006C7775"/>
    <w:rsid w:val="006C7E02"/>
    <w:rsid w:val="006D2AAC"/>
    <w:rsid w:val="006D3724"/>
    <w:rsid w:val="006D3FB6"/>
    <w:rsid w:val="006D4F45"/>
    <w:rsid w:val="006E0378"/>
    <w:rsid w:val="006E19CC"/>
    <w:rsid w:val="006F4C35"/>
    <w:rsid w:val="006F4E8C"/>
    <w:rsid w:val="006F6F62"/>
    <w:rsid w:val="0070016C"/>
    <w:rsid w:val="007003EE"/>
    <w:rsid w:val="00701350"/>
    <w:rsid w:val="00702962"/>
    <w:rsid w:val="00703A6F"/>
    <w:rsid w:val="007050A0"/>
    <w:rsid w:val="007050CB"/>
    <w:rsid w:val="007071AA"/>
    <w:rsid w:val="007076BD"/>
    <w:rsid w:val="0071717E"/>
    <w:rsid w:val="007173E7"/>
    <w:rsid w:val="00720750"/>
    <w:rsid w:val="007232C5"/>
    <w:rsid w:val="00730501"/>
    <w:rsid w:val="00731598"/>
    <w:rsid w:val="00732271"/>
    <w:rsid w:val="00732436"/>
    <w:rsid w:val="007339D7"/>
    <w:rsid w:val="007345EA"/>
    <w:rsid w:val="0073555C"/>
    <w:rsid w:val="00735F7B"/>
    <w:rsid w:val="00752D37"/>
    <w:rsid w:val="00753150"/>
    <w:rsid w:val="00755094"/>
    <w:rsid w:val="007563FB"/>
    <w:rsid w:val="007574F6"/>
    <w:rsid w:val="00760F32"/>
    <w:rsid w:val="007616C9"/>
    <w:rsid w:val="007620B1"/>
    <w:rsid w:val="00763AE8"/>
    <w:rsid w:val="007646AB"/>
    <w:rsid w:val="0076567F"/>
    <w:rsid w:val="00765EE7"/>
    <w:rsid w:val="00770646"/>
    <w:rsid w:val="00770D47"/>
    <w:rsid w:val="00773FD9"/>
    <w:rsid w:val="007750BD"/>
    <w:rsid w:val="00775855"/>
    <w:rsid w:val="00776090"/>
    <w:rsid w:val="0078187D"/>
    <w:rsid w:val="0078338A"/>
    <w:rsid w:val="00783D8B"/>
    <w:rsid w:val="007846F9"/>
    <w:rsid w:val="00784A16"/>
    <w:rsid w:val="007855B8"/>
    <w:rsid w:val="0078590B"/>
    <w:rsid w:val="00785F06"/>
    <w:rsid w:val="00787DA4"/>
    <w:rsid w:val="00790C3F"/>
    <w:rsid w:val="0079182A"/>
    <w:rsid w:val="00791E79"/>
    <w:rsid w:val="007927BA"/>
    <w:rsid w:val="007A06AD"/>
    <w:rsid w:val="007A2AD8"/>
    <w:rsid w:val="007A3098"/>
    <w:rsid w:val="007A621C"/>
    <w:rsid w:val="007B0B83"/>
    <w:rsid w:val="007B18E6"/>
    <w:rsid w:val="007B293E"/>
    <w:rsid w:val="007B3C06"/>
    <w:rsid w:val="007B416D"/>
    <w:rsid w:val="007B4D82"/>
    <w:rsid w:val="007B64B1"/>
    <w:rsid w:val="007B7CD7"/>
    <w:rsid w:val="007C02B3"/>
    <w:rsid w:val="007C0872"/>
    <w:rsid w:val="007C18E2"/>
    <w:rsid w:val="007C1BE3"/>
    <w:rsid w:val="007C1EED"/>
    <w:rsid w:val="007C1F65"/>
    <w:rsid w:val="007C22A1"/>
    <w:rsid w:val="007C2F28"/>
    <w:rsid w:val="007C3C0C"/>
    <w:rsid w:val="007C539D"/>
    <w:rsid w:val="007C5874"/>
    <w:rsid w:val="007C737D"/>
    <w:rsid w:val="007D1473"/>
    <w:rsid w:val="007D3533"/>
    <w:rsid w:val="007D3C52"/>
    <w:rsid w:val="007D46B5"/>
    <w:rsid w:val="007E14CF"/>
    <w:rsid w:val="007E329E"/>
    <w:rsid w:val="007E4AD6"/>
    <w:rsid w:val="007E50DA"/>
    <w:rsid w:val="007E6895"/>
    <w:rsid w:val="007E7DAA"/>
    <w:rsid w:val="007F213B"/>
    <w:rsid w:val="007F4154"/>
    <w:rsid w:val="007F519F"/>
    <w:rsid w:val="007F54E7"/>
    <w:rsid w:val="0080158C"/>
    <w:rsid w:val="00801C55"/>
    <w:rsid w:val="00801D75"/>
    <w:rsid w:val="00802761"/>
    <w:rsid w:val="0080436C"/>
    <w:rsid w:val="008044AE"/>
    <w:rsid w:val="00804921"/>
    <w:rsid w:val="00804FC0"/>
    <w:rsid w:val="00807350"/>
    <w:rsid w:val="00807736"/>
    <w:rsid w:val="0081009B"/>
    <w:rsid w:val="00811418"/>
    <w:rsid w:val="00811470"/>
    <w:rsid w:val="00815F14"/>
    <w:rsid w:val="00820CA1"/>
    <w:rsid w:val="00821D57"/>
    <w:rsid w:val="00825614"/>
    <w:rsid w:val="008264D7"/>
    <w:rsid w:val="00827DE2"/>
    <w:rsid w:val="00830178"/>
    <w:rsid w:val="00831C8B"/>
    <w:rsid w:val="00831E86"/>
    <w:rsid w:val="00832753"/>
    <w:rsid w:val="00835F37"/>
    <w:rsid w:val="0083696D"/>
    <w:rsid w:val="00837D4F"/>
    <w:rsid w:val="00845EB2"/>
    <w:rsid w:val="00846305"/>
    <w:rsid w:val="00852472"/>
    <w:rsid w:val="00853423"/>
    <w:rsid w:val="008542BB"/>
    <w:rsid w:val="008547EE"/>
    <w:rsid w:val="00855371"/>
    <w:rsid w:val="00855C93"/>
    <w:rsid w:val="00857B21"/>
    <w:rsid w:val="0086417E"/>
    <w:rsid w:val="00866B50"/>
    <w:rsid w:val="0086767B"/>
    <w:rsid w:val="00867CD7"/>
    <w:rsid w:val="00871E7E"/>
    <w:rsid w:val="00872257"/>
    <w:rsid w:val="0087427D"/>
    <w:rsid w:val="00877AD8"/>
    <w:rsid w:val="00881467"/>
    <w:rsid w:val="00883FB4"/>
    <w:rsid w:val="00884496"/>
    <w:rsid w:val="008900DF"/>
    <w:rsid w:val="008911F1"/>
    <w:rsid w:val="0089453F"/>
    <w:rsid w:val="008A1BAE"/>
    <w:rsid w:val="008A5BBB"/>
    <w:rsid w:val="008A78BB"/>
    <w:rsid w:val="008B1F3A"/>
    <w:rsid w:val="008B33E3"/>
    <w:rsid w:val="008B7A3E"/>
    <w:rsid w:val="008C160B"/>
    <w:rsid w:val="008C1AFB"/>
    <w:rsid w:val="008C1FDA"/>
    <w:rsid w:val="008C2A57"/>
    <w:rsid w:val="008C39D9"/>
    <w:rsid w:val="008C5DE3"/>
    <w:rsid w:val="008C5FED"/>
    <w:rsid w:val="008D0DB2"/>
    <w:rsid w:val="008D1A10"/>
    <w:rsid w:val="008D416F"/>
    <w:rsid w:val="008D5AD0"/>
    <w:rsid w:val="008D6E26"/>
    <w:rsid w:val="008D7A4F"/>
    <w:rsid w:val="008E1D68"/>
    <w:rsid w:val="008E2495"/>
    <w:rsid w:val="008E26CE"/>
    <w:rsid w:val="008E2886"/>
    <w:rsid w:val="008E6696"/>
    <w:rsid w:val="008E72D3"/>
    <w:rsid w:val="008E784F"/>
    <w:rsid w:val="008F00D2"/>
    <w:rsid w:val="008F1BAD"/>
    <w:rsid w:val="008F1CAA"/>
    <w:rsid w:val="008F2108"/>
    <w:rsid w:val="008F225A"/>
    <w:rsid w:val="008F2DF1"/>
    <w:rsid w:val="008F2FC6"/>
    <w:rsid w:val="008F64A3"/>
    <w:rsid w:val="00901432"/>
    <w:rsid w:val="00902816"/>
    <w:rsid w:val="009076B3"/>
    <w:rsid w:val="00907D0A"/>
    <w:rsid w:val="0091039B"/>
    <w:rsid w:val="00912847"/>
    <w:rsid w:val="00912BC6"/>
    <w:rsid w:val="00912E7C"/>
    <w:rsid w:val="009148A6"/>
    <w:rsid w:val="00914DCA"/>
    <w:rsid w:val="00916EE4"/>
    <w:rsid w:val="009173CC"/>
    <w:rsid w:val="00917DF8"/>
    <w:rsid w:val="009219FF"/>
    <w:rsid w:val="0092251D"/>
    <w:rsid w:val="00923696"/>
    <w:rsid w:val="00924ADC"/>
    <w:rsid w:val="009251F2"/>
    <w:rsid w:val="00925C11"/>
    <w:rsid w:val="00926517"/>
    <w:rsid w:val="00926E0C"/>
    <w:rsid w:val="009279EA"/>
    <w:rsid w:val="0093057D"/>
    <w:rsid w:val="00930D66"/>
    <w:rsid w:val="0093298D"/>
    <w:rsid w:val="00934CEF"/>
    <w:rsid w:val="00936223"/>
    <w:rsid w:val="00936D8B"/>
    <w:rsid w:val="00940089"/>
    <w:rsid w:val="00940FEF"/>
    <w:rsid w:val="0094186D"/>
    <w:rsid w:val="009422C5"/>
    <w:rsid w:val="0094255E"/>
    <w:rsid w:val="00942BE7"/>
    <w:rsid w:val="00945EE5"/>
    <w:rsid w:val="0094625B"/>
    <w:rsid w:val="009477DB"/>
    <w:rsid w:val="009479F2"/>
    <w:rsid w:val="00947D6F"/>
    <w:rsid w:val="00951DA1"/>
    <w:rsid w:val="009612CF"/>
    <w:rsid w:val="00961F25"/>
    <w:rsid w:val="009624B7"/>
    <w:rsid w:val="00964303"/>
    <w:rsid w:val="00972192"/>
    <w:rsid w:val="0097378C"/>
    <w:rsid w:val="00974EAB"/>
    <w:rsid w:val="009754F5"/>
    <w:rsid w:val="00975612"/>
    <w:rsid w:val="0097705B"/>
    <w:rsid w:val="0097721C"/>
    <w:rsid w:val="00977DC0"/>
    <w:rsid w:val="0098553E"/>
    <w:rsid w:val="009860B7"/>
    <w:rsid w:val="009869EC"/>
    <w:rsid w:val="00993F0E"/>
    <w:rsid w:val="00994224"/>
    <w:rsid w:val="00994312"/>
    <w:rsid w:val="00994EA3"/>
    <w:rsid w:val="00995814"/>
    <w:rsid w:val="00996F23"/>
    <w:rsid w:val="00997AB5"/>
    <w:rsid w:val="009A0092"/>
    <w:rsid w:val="009A02B4"/>
    <w:rsid w:val="009A2D23"/>
    <w:rsid w:val="009A3143"/>
    <w:rsid w:val="009A3333"/>
    <w:rsid w:val="009A3F05"/>
    <w:rsid w:val="009A493D"/>
    <w:rsid w:val="009A5FA2"/>
    <w:rsid w:val="009B20D2"/>
    <w:rsid w:val="009B2A12"/>
    <w:rsid w:val="009B4693"/>
    <w:rsid w:val="009B6CD4"/>
    <w:rsid w:val="009C256C"/>
    <w:rsid w:val="009C7B05"/>
    <w:rsid w:val="009D066B"/>
    <w:rsid w:val="009D0B65"/>
    <w:rsid w:val="009D0E8B"/>
    <w:rsid w:val="009D1335"/>
    <w:rsid w:val="009D1341"/>
    <w:rsid w:val="009D3DBA"/>
    <w:rsid w:val="009D4459"/>
    <w:rsid w:val="009D461B"/>
    <w:rsid w:val="009D5EF7"/>
    <w:rsid w:val="009E155F"/>
    <w:rsid w:val="009E25F1"/>
    <w:rsid w:val="009E3F14"/>
    <w:rsid w:val="009E3FCB"/>
    <w:rsid w:val="009F1041"/>
    <w:rsid w:val="009F4516"/>
    <w:rsid w:val="009F7920"/>
    <w:rsid w:val="00A014E3"/>
    <w:rsid w:val="00A019E7"/>
    <w:rsid w:val="00A0486A"/>
    <w:rsid w:val="00A05B5A"/>
    <w:rsid w:val="00A06A87"/>
    <w:rsid w:val="00A0737A"/>
    <w:rsid w:val="00A135FE"/>
    <w:rsid w:val="00A13EAD"/>
    <w:rsid w:val="00A14406"/>
    <w:rsid w:val="00A1526B"/>
    <w:rsid w:val="00A229B6"/>
    <w:rsid w:val="00A237A2"/>
    <w:rsid w:val="00A23D9F"/>
    <w:rsid w:val="00A243D5"/>
    <w:rsid w:val="00A26524"/>
    <w:rsid w:val="00A31380"/>
    <w:rsid w:val="00A31425"/>
    <w:rsid w:val="00A317AB"/>
    <w:rsid w:val="00A36008"/>
    <w:rsid w:val="00A3647D"/>
    <w:rsid w:val="00A40775"/>
    <w:rsid w:val="00A41325"/>
    <w:rsid w:val="00A445BC"/>
    <w:rsid w:val="00A5049E"/>
    <w:rsid w:val="00A52B04"/>
    <w:rsid w:val="00A52C2D"/>
    <w:rsid w:val="00A53870"/>
    <w:rsid w:val="00A5459D"/>
    <w:rsid w:val="00A55605"/>
    <w:rsid w:val="00A56C9C"/>
    <w:rsid w:val="00A62344"/>
    <w:rsid w:val="00A62C54"/>
    <w:rsid w:val="00A64ED8"/>
    <w:rsid w:val="00A65060"/>
    <w:rsid w:val="00A651B2"/>
    <w:rsid w:val="00A66120"/>
    <w:rsid w:val="00A667C2"/>
    <w:rsid w:val="00A718B0"/>
    <w:rsid w:val="00A738F6"/>
    <w:rsid w:val="00A7614A"/>
    <w:rsid w:val="00A76A40"/>
    <w:rsid w:val="00A773BE"/>
    <w:rsid w:val="00A80CAE"/>
    <w:rsid w:val="00A81B48"/>
    <w:rsid w:val="00A84640"/>
    <w:rsid w:val="00A847EC"/>
    <w:rsid w:val="00A85AA0"/>
    <w:rsid w:val="00A860C8"/>
    <w:rsid w:val="00A904FD"/>
    <w:rsid w:val="00A90D16"/>
    <w:rsid w:val="00A91167"/>
    <w:rsid w:val="00A91524"/>
    <w:rsid w:val="00A93A22"/>
    <w:rsid w:val="00A960F4"/>
    <w:rsid w:val="00A962F9"/>
    <w:rsid w:val="00A9791D"/>
    <w:rsid w:val="00A97A87"/>
    <w:rsid w:val="00AA0841"/>
    <w:rsid w:val="00AA17A0"/>
    <w:rsid w:val="00AA207D"/>
    <w:rsid w:val="00AA3310"/>
    <w:rsid w:val="00AA380B"/>
    <w:rsid w:val="00AA4263"/>
    <w:rsid w:val="00AA6A5A"/>
    <w:rsid w:val="00AB1068"/>
    <w:rsid w:val="00AB3250"/>
    <w:rsid w:val="00AB3390"/>
    <w:rsid w:val="00AB57D9"/>
    <w:rsid w:val="00AB710D"/>
    <w:rsid w:val="00AC00F4"/>
    <w:rsid w:val="00AC01E8"/>
    <w:rsid w:val="00AC202E"/>
    <w:rsid w:val="00AC3635"/>
    <w:rsid w:val="00AC37D7"/>
    <w:rsid w:val="00AC4B7F"/>
    <w:rsid w:val="00AD0D52"/>
    <w:rsid w:val="00AD25D7"/>
    <w:rsid w:val="00AE2835"/>
    <w:rsid w:val="00AE2CC9"/>
    <w:rsid w:val="00AE3A8D"/>
    <w:rsid w:val="00AE4816"/>
    <w:rsid w:val="00AE630A"/>
    <w:rsid w:val="00AE6C11"/>
    <w:rsid w:val="00AE76A4"/>
    <w:rsid w:val="00AF0C96"/>
    <w:rsid w:val="00AF1F1E"/>
    <w:rsid w:val="00AF66E1"/>
    <w:rsid w:val="00AF68E0"/>
    <w:rsid w:val="00B00011"/>
    <w:rsid w:val="00B00A67"/>
    <w:rsid w:val="00B00B19"/>
    <w:rsid w:val="00B02D06"/>
    <w:rsid w:val="00B03E81"/>
    <w:rsid w:val="00B043EA"/>
    <w:rsid w:val="00B0653E"/>
    <w:rsid w:val="00B078F5"/>
    <w:rsid w:val="00B1272F"/>
    <w:rsid w:val="00B14797"/>
    <w:rsid w:val="00B20ABE"/>
    <w:rsid w:val="00B210EF"/>
    <w:rsid w:val="00B237A0"/>
    <w:rsid w:val="00B245AF"/>
    <w:rsid w:val="00B24603"/>
    <w:rsid w:val="00B263AB"/>
    <w:rsid w:val="00B26B17"/>
    <w:rsid w:val="00B27421"/>
    <w:rsid w:val="00B308AC"/>
    <w:rsid w:val="00B31E8A"/>
    <w:rsid w:val="00B34606"/>
    <w:rsid w:val="00B3481B"/>
    <w:rsid w:val="00B371AB"/>
    <w:rsid w:val="00B3739E"/>
    <w:rsid w:val="00B37C6A"/>
    <w:rsid w:val="00B40AFA"/>
    <w:rsid w:val="00B42D5D"/>
    <w:rsid w:val="00B43E15"/>
    <w:rsid w:val="00B43E37"/>
    <w:rsid w:val="00B46E12"/>
    <w:rsid w:val="00B51A03"/>
    <w:rsid w:val="00B51EC7"/>
    <w:rsid w:val="00B52B4E"/>
    <w:rsid w:val="00B5306A"/>
    <w:rsid w:val="00B5351A"/>
    <w:rsid w:val="00B635E2"/>
    <w:rsid w:val="00B63C36"/>
    <w:rsid w:val="00B64188"/>
    <w:rsid w:val="00B65980"/>
    <w:rsid w:val="00B67795"/>
    <w:rsid w:val="00B70820"/>
    <w:rsid w:val="00B7170D"/>
    <w:rsid w:val="00B71811"/>
    <w:rsid w:val="00B72F20"/>
    <w:rsid w:val="00B72F57"/>
    <w:rsid w:val="00B8245A"/>
    <w:rsid w:val="00B8280E"/>
    <w:rsid w:val="00B82DD4"/>
    <w:rsid w:val="00B83B13"/>
    <w:rsid w:val="00B84880"/>
    <w:rsid w:val="00B85A34"/>
    <w:rsid w:val="00B860D6"/>
    <w:rsid w:val="00B87D43"/>
    <w:rsid w:val="00B90DA0"/>
    <w:rsid w:val="00B90FE7"/>
    <w:rsid w:val="00B935CE"/>
    <w:rsid w:val="00B95072"/>
    <w:rsid w:val="00B977FC"/>
    <w:rsid w:val="00B97DAC"/>
    <w:rsid w:val="00B97E45"/>
    <w:rsid w:val="00BA1EF2"/>
    <w:rsid w:val="00BA2AEC"/>
    <w:rsid w:val="00BA392F"/>
    <w:rsid w:val="00BA5645"/>
    <w:rsid w:val="00BA7883"/>
    <w:rsid w:val="00BB3A3F"/>
    <w:rsid w:val="00BC1283"/>
    <w:rsid w:val="00BC1FF9"/>
    <w:rsid w:val="00BC3002"/>
    <w:rsid w:val="00BC3022"/>
    <w:rsid w:val="00BC3101"/>
    <w:rsid w:val="00BC4BB8"/>
    <w:rsid w:val="00BC6C75"/>
    <w:rsid w:val="00BC6F9A"/>
    <w:rsid w:val="00BC720E"/>
    <w:rsid w:val="00BD0D3F"/>
    <w:rsid w:val="00BD20F6"/>
    <w:rsid w:val="00BD5DA7"/>
    <w:rsid w:val="00BD5EB1"/>
    <w:rsid w:val="00BD782D"/>
    <w:rsid w:val="00BD79B2"/>
    <w:rsid w:val="00BE06DD"/>
    <w:rsid w:val="00BE24DF"/>
    <w:rsid w:val="00BE500B"/>
    <w:rsid w:val="00BE5D52"/>
    <w:rsid w:val="00BE6802"/>
    <w:rsid w:val="00BE7831"/>
    <w:rsid w:val="00BF1569"/>
    <w:rsid w:val="00BF1F6A"/>
    <w:rsid w:val="00BF4B94"/>
    <w:rsid w:val="00BF59F0"/>
    <w:rsid w:val="00BF5CB0"/>
    <w:rsid w:val="00BF5F50"/>
    <w:rsid w:val="00BF6957"/>
    <w:rsid w:val="00C00406"/>
    <w:rsid w:val="00C01106"/>
    <w:rsid w:val="00C03F08"/>
    <w:rsid w:val="00C064A4"/>
    <w:rsid w:val="00C073BA"/>
    <w:rsid w:val="00C10484"/>
    <w:rsid w:val="00C11FFB"/>
    <w:rsid w:val="00C13E22"/>
    <w:rsid w:val="00C16443"/>
    <w:rsid w:val="00C172F5"/>
    <w:rsid w:val="00C20730"/>
    <w:rsid w:val="00C213C7"/>
    <w:rsid w:val="00C26E01"/>
    <w:rsid w:val="00C27626"/>
    <w:rsid w:val="00C30B4C"/>
    <w:rsid w:val="00C3138B"/>
    <w:rsid w:val="00C31F53"/>
    <w:rsid w:val="00C322E3"/>
    <w:rsid w:val="00C328BA"/>
    <w:rsid w:val="00C32948"/>
    <w:rsid w:val="00C3370F"/>
    <w:rsid w:val="00C33847"/>
    <w:rsid w:val="00C37265"/>
    <w:rsid w:val="00C374B3"/>
    <w:rsid w:val="00C37767"/>
    <w:rsid w:val="00C41C16"/>
    <w:rsid w:val="00C46AE0"/>
    <w:rsid w:val="00C52017"/>
    <w:rsid w:val="00C5211D"/>
    <w:rsid w:val="00C53B80"/>
    <w:rsid w:val="00C5419E"/>
    <w:rsid w:val="00C5560B"/>
    <w:rsid w:val="00C56A52"/>
    <w:rsid w:val="00C60B89"/>
    <w:rsid w:val="00C62284"/>
    <w:rsid w:val="00C63CCC"/>
    <w:rsid w:val="00C66064"/>
    <w:rsid w:val="00C714B5"/>
    <w:rsid w:val="00C7374B"/>
    <w:rsid w:val="00C73B7C"/>
    <w:rsid w:val="00C742C4"/>
    <w:rsid w:val="00C74FB2"/>
    <w:rsid w:val="00C753A0"/>
    <w:rsid w:val="00C7798C"/>
    <w:rsid w:val="00C806BD"/>
    <w:rsid w:val="00C8153D"/>
    <w:rsid w:val="00C82035"/>
    <w:rsid w:val="00C82213"/>
    <w:rsid w:val="00C82989"/>
    <w:rsid w:val="00C848E7"/>
    <w:rsid w:val="00C86313"/>
    <w:rsid w:val="00C87873"/>
    <w:rsid w:val="00C90866"/>
    <w:rsid w:val="00C91BBA"/>
    <w:rsid w:val="00C92FD8"/>
    <w:rsid w:val="00C9358E"/>
    <w:rsid w:val="00C93CE7"/>
    <w:rsid w:val="00C95444"/>
    <w:rsid w:val="00C95D44"/>
    <w:rsid w:val="00CA0BB5"/>
    <w:rsid w:val="00CA13A1"/>
    <w:rsid w:val="00CA1D5E"/>
    <w:rsid w:val="00CA2FEB"/>
    <w:rsid w:val="00CA3040"/>
    <w:rsid w:val="00CA5BC8"/>
    <w:rsid w:val="00CA5F41"/>
    <w:rsid w:val="00CA7A66"/>
    <w:rsid w:val="00CB0A16"/>
    <w:rsid w:val="00CB16C8"/>
    <w:rsid w:val="00CB30B3"/>
    <w:rsid w:val="00CB3E20"/>
    <w:rsid w:val="00CB4125"/>
    <w:rsid w:val="00CB47C0"/>
    <w:rsid w:val="00CB56B9"/>
    <w:rsid w:val="00CB65EF"/>
    <w:rsid w:val="00CB6F83"/>
    <w:rsid w:val="00CB744F"/>
    <w:rsid w:val="00CC102E"/>
    <w:rsid w:val="00CC1955"/>
    <w:rsid w:val="00CC2C32"/>
    <w:rsid w:val="00CC2D15"/>
    <w:rsid w:val="00CC36C4"/>
    <w:rsid w:val="00CC372B"/>
    <w:rsid w:val="00CC5521"/>
    <w:rsid w:val="00CD0DAA"/>
    <w:rsid w:val="00CD15C9"/>
    <w:rsid w:val="00CD221B"/>
    <w:rsid w:val="00CD2427"/>
    <w:rsid w:val="00CD264C"/>
    <w:rsid w:val="00CD515F"/>
    <w:rsid w:val="00CD65CE"/>
    <w:rsid w:val="00CD7197"/>
    <w:rsid w:val="00CE2AAD"/>
    <w:rsid w:val="00CF2D68"/>
    <w:rsid w:val="00D00904"/>
    <w:rsid w:val="00D03C88"/>
    <w:rsid w:val="00D03D99"/>
    <w:rsid w:val="00D06948"/>
    <w:rsid w:val="00D06BE0"/>
    <w:rsid w:val="00D076C1"/>
    <w:rsid w:val="00D0797C"/>
    <w:rsid w:val="00D101DB"/>
    <w:rsid w:val="00D1104F"/>
    <w:rsid w:val="00D130AC"/>
    <w:rsid w:val="00D138F9"/>
    <w:rsid w:val="00D15A71"/>
    <w:rsid w:val="00D16721"/>
    <w:rsid w:val="00D2199F"/>
    <w:rsid w:val="00D23373"/>
    <w:rsid w:val="00D23664"/>
    <w:rsid w:val="00D32159"/>
    <w:rsid w:val="00D32852"/>
    <w:rsid w:val="00D32DFF"/>
    <w:rsid w:val="00D32F6B"/>
    <w:rsid w:val="00D3350A"/>
    <w:rsid w:val="00D34351"/>
    <w:rsid w:val="00D36861"/>
    <w:rsid w:val="00D375B0"/>
    <w:rsid w:val="00D37AE9"/>
    <w:rsid w:val="00D41644"/>
    <w:rsid w:val="00D418F7"/>
    <w:rsid w:val="00D42976"/>
    <w:rsid w:val="00D42B06"/>
    <w:rsid w:val="00D45EF0"/>
    <w:rsid w:val="00D468EE"/>
    <w:rsid w:val="00D47A2A"/>
    <w:rsid w:val="00D47CFE"/>
    <w:rsid w:val="00D47EBD"/>
    <w:rsid w:val="00D54F4B"/>
    <w:rsid w:val="00D56E34"/>
    <w:rsid w:val="00D60787"/>
    <w:rsid w:val="00D609B0"/>
    <w:rsid w:val="00D60EEB"/>
    <w:rsid w:val="00D617DD"/>
    <w:rsid w:val="00D63600"/>
    <w:rsid w:val="00D638A3"/>
    <w:rsid w:val="00D65872"/>
    <w:rsid w:val="00D66A2A"/>
    <w:rsid w:val="00D66A4C"/>
    <w:rsid w:val="00D70E40"/>
    <w:rsid w:val="00D71B50"/>
    <w:rsid w:val="00D749BB"/>
    <w:rsid w:val="00D75475"/>
    <w:rsid w:val="00D76F86"/>
    <w:rsid w:val="00D77296"/>
    <w:rsid w:val="00D808FA"/>
    <w:rsid w:val="00D80DAD"/>
    <w:rsid w:val="00D864B4"/>
    <w:rsid w:val="00D86574"/>
    <w:rsid w:val="00D906B2"/>
    <w:rsid w:val="00D946CF"/>
    <w:rsid w:val="00D94BCA"/>
    <w:rsid w:val="00D95CF1"/>
    <w:rsid w:val="00D96359"/>
    <w:rsid w:val="00D97235"/>
    <w:rsid w:val="00DA0281"/>
    <w:rsid w:val="00DA04D7"/>
    <w:rsid w:val="00DA1699"/>
    <w:rsid w:val="00DA49FF"/>
    <w:rsid w:val="00DA54E6"/>
    <w:rsid w:val="00DA58A3"/>
    <w:rsid w:val="00DA5C3B"/>
    <w:rsid w:val="00DA72A2"/>
    <w:rsid w:val="00DB28D5"/>
    <w:rsid w:val="00DB2D8D"/>
    <w:rsid w:val="00DB3119"/>
    <w:rsid w:val="00DB3871"/>
    <w:rsid w:val="00DB4A15"/>
    <w:rsid w:val="00DB66B7"/>
    <w:rsid w:val="00DB7CD6"/>
    <w:rsid w:val="00DC2CCE"/>
    <w:rsid w:val="00DC2F80"/>
    <w:rsid w:val="00DC3AAC"/>
    <w:rsid w:val="00DC62ED"/>
    <w:rsid w:val="00DC6484"/>
    <w:rsid w:val="00DD0BFA"/>
    <w:rsid w:val="00DD1A3F"/>
    <w:rsid w:val="00DD218A"/>
    <w:rsid w:val="00DD22FC"/>
    <w:rsid w:val="00DD30D3"/>
    <w:rsid w:val="00DD35FA"/>
    <w:rsid w:val="00DD5330"/>
    <w:rsid w:val="00DD5BBE"/>
    <w:rsid w:val="00DE2AC7"/>
    <w:rsid w:val="00DE3335"/>
    <w:rsid w:val="00DE6240"/>
    <w:rsid w:val="00DE6F1F"/>
    <w:rsid w:val="00DF05CB"/>
    <w:rsid w:val="00DF387A"/>
    <w:rsid w:val="00DF41B6"/>
    <w:rsid w:val="00E00AC4"/>
    <w:rsid w:val="00E016B7"/>
    <w:rsid w:val="00E03368"/>
    <w:rsid w:val="00E05E47"/>
    <w:rsid w:val="00E06E9D"/>
    <w:rsid w:val="00E07A87"/>
    <w:rsid w:val="00E11DB7"/>
    <w:rsid w:val="00E12449"/>
    <w:rsid w:val="00E12FDB"/>
    <w:rsid w:val="00E203B0"/>
    <w:rsid w:val="00E23FEA"/>
    <w:rsid w:val="00E248B8"/>
    <w:rsid w:val="00E26FBF"/>
    <w:rsid w:val="00E273D0"/>
    <w:rsid w:val="00E27B53"/>
    <w:rsid w:val="00E303CB"/>
    <w:rsid w:val="00E3304F"/>
    <w:rsid w:val="00E33B10"/>
    <w:rsid w:val="00E34517"/>
    <w:rsid w:val="00E350ED"/>
    <w:rsid w:val="00E44333"/>
    <w:rsid w:val="00E45391"/>
    <w:rsid w:val="00E46459"/>
    <w:rsid w:val="00E50516"/>
    <w:rsid w:val="00E510F9"/>
    <w:rsid w:val="00E5483F"/>
    <w:rsid w:val="00E5485B"/>
    <w:rsid w:val="00E549D8"/>
    <w:rsid w:val="00E54E1F"/>
    <w:rsid w:val="00E54F3E"/>
    <w:rsid w:val="00E57BAA"/>
    <w:rsid w:val="00E600D4"/>
    <w:rsid w:val="00E62378"/>
    <w:rsid w:val="00E6252F"/>
    <w:rsid w:val="00E627EF"/>
    <w:rsid w:val="00E64203"/>
    <w:rsid w:val="00E64A51"/>
    <w:rsid w:val="00E6587D"/>
    <w:rsid w:val="00E662B0"/>
    <w:rsid w:val="00E70716"/>
    <w:rsid w:val="00E71337"/>
    <w:rsid w:val="00E73871"/>
    <w:rsid w:val="00E82C7D"/>
    <w:rsid w:val="00E831F5"/>
    <w:rsid w:val="00E832F0"/>
    <w:rsid w:val="00E84F4B"/>
    <w:rsid w:val="00E85D0C"/>
    <w:rsid w:val="00E86E42"/>
    <w:rsid w:val="00E8703A"/>
    <w:rsid w:val="00E907D1"/>
    <w:rsid w:val="00E90FE6"/>
    <w:rsid w:val="00E915F9"/>
    <w:rsid w:val="00E95598"/>
    <w:rsid w:val="00E971C0"/>
    <w:rsid w:val="00E9727D"/>
    <w:rsid w:val="00EA1BD4"/>
    <w:rsid w:val="00EA259E"/>
    <w:rsid w:val="00EA279E"/>
    <w:rsid w:val="00EA5421"/>
    <w:rsid w:val="00EA7D56"/>
    <w:rsid w:val="00EB05A0"/>
    <w:rsid w:val="00EB1AF9"/>
    <w:rsid w:val="00EB29F0"/>
    <w:rsid w:val="00EB2AFA"/>
    <w:rsid w:val="00EB63B7"/>
    <w:rsid w:val="00EB792A"/>
    <w:rsid w:val="00EB7D3F"/>
    <w:rsid w:val="00EC1AEC"/>
    <w:rsid w:val="00EC20C8"/>
    <w:rsid w:val="00EC31C3"/>
    <w:rsid w:val="00EC3E29"/>
    <w:rsid w:val="00ED1A98"/>
    <w:rsid w:val="00ED2A6A"/>
    <w:rsid w:val="00ED35BC"/>
    <w:rsid w:val="00ED4426"/>
    <w:rsid w:val="00ED48C7"/>
    <w:rsid w:val="00ED49D4"/>
    <w:rsid w:val="00ED4D87"/>
    <w:rsid w:val="00ED610E"/>
    <w:rsid w:val="00ED6949"/>
    <w:rsid w:val="00ED7F5B"/>
    <w:rsid w:val="00EE5434"/>
    <w:rsid w:val="00EE5894"/>
    <w:rsid w:val="00EE65FA"/>
    <w:rsid w:val="00EE68AC"/>
    <w:rsid w:val="00EE6E20"/>
    <w:rsid w:val="00EF0FC0"/>
    <w:rsid w:val="00EF504A"/>
    <w:rsid w:val="00EF731C"/>
    <w:rsid w:val="00EF751B"/>
    <w:rsid w:val="00F02FFB"/>
    <w:rsid w:val="00F03DE8"/>
    <w:rsid w:val="00F07400"/>
    <w:rsid w:val="00F13B4F"/>
    <w:rsid w:val="00F13E7A"/>
    <w:rsid w:val="00F13FB7"/>
    <w:rsid w:val="00F14092"/>
    <w:rsid w:val="00F143F5"/>
    <w:rsid w:val="00F145E6"/>
    <w:rsid w:val="00F15274"/>
    <w:rsid w:val="00F15512"/>
    <w:rsid w:val="00F17D9C"/>
    <w:rsid w:val="00F22B23"/>
    <w:rsid w:val="00F22C53"/>
    <w:rsid w:val="00F22DE9"/>
    <w:rsid w:val="00F244D2"/>
    <w:rsid w:val="00F2556F"/>
    <w:rsid w:val="00F25E18"/>
    <w:rsid w:val="00F26C7D"/>
    <w:rsid w:val="00F2719B"/>
    <w:rsid w:val="00F30064"/>
    <w:rsid w:val="00F312C9"/>
    <w:rsid w:val="00F31908"/>
    <w:rsid w:val="00F32848"/>
    <w:rsid w:val="00F32AEB"/>
    <w:rsid w:val="00F33797"/>
    <w:rsid w:val="00F33A28"/>
    <w:rsid w:val="00F34FBD"/>
    <w:rsid w:val="00F35DEF"/>
    <w:rsid w:val="00F36D7A"/>
    <w:rsid w:val="00F40BBB"/>
    <w:rsid w:val="00F40FC3"/>
    <w:rsid w:val="00F417D3"/>
    <w:rsid w:val="00F5102C"/>
    <w:rsid w:val="00F5343E"/>
    <w:rsid w:val="00F57242"/>
    <w:rsid w:val="00F57248"/>
    <w:rsid w:val="00F61D2A"/>
    <w:rsid w:val="00F62DD0"/>
    <w:rsid w:val="00F62F74"/>
    <w:rsid w:val="00F63971"/>
    <w:rsid w:val="00F65551"/>
    <w:rsid w:val="00F658D7"/>
    <w:rsid w:val="00F65B1F"/>
    <w:rsid w:val="00F65D43"/>
    <w:rsid w:val="00F665D1"/>
    <w:rsid w:val="00F67B49"/>
    <w:rsid w:val="00F67D32"/>
    <w:rsid w:val="00F70377"/>
    <w:rsid w:val="00F70D8B"/>
    <w:rsid w:val="00F7239A"/>
    <w:rsid w:val="00F734DA"/>
    <w:rsid w:val="00F735A5"/>
    <w:rsid w:val="00F735F9"/>
    <w:rsid w:val="00F74192"/>
    <w:rsid w:val="00F75F14"/>
    <w:rsid w:val="00F763E2"/>
    <w:rsid w:val="00F80103"/>
    <w:rsid w:val="00F8104A"/>
    <w:rsid w:val="00F81EEE"/>
    <w:rsid w:val="00F82252"/>
    <w:rsid w:val="00F869F7"/>
    <w:rsid w:val="00F90D91"/>
    <w:rsid w:val="00F94134"/>
    <w:rsid w:val="00F94653"/>
    <w:rsid w:val="00FA0403"/>
    <w:rsid w:val="00FA11B6"/>
    <w:rsid w:val="00FA147D"/>
    <w:rsid w:val="00FA2E96"/>
    <w:rsid w:val="00FA3815"/>
    <w:rsid w:val="00FA5016"/>
    <w:rsid w:val="00FA5574"/>
    <w:rsid w:val="00FA75CE"/>
    <w:rsid w:val="00FA7CBB"/>
    <w:rsid w:val="00FB0253"/>
    <w:rsid w:val="00FB1E55"/>
    <w:rsid w:val="00FB2664"/>
    <w:rsid w:val="00FB51BB"/>
    <w:rsid w:val="00FC131D"/>
    <w:rsid w:val="00FC229C"/>
    <w:rsid w:val="00FC3D94"/>
    <w:rsid w:val="00FC5201"/>
    <w:rsid w:val="00FC56DB"/>
    <w:rsid w:val="00FD243D"/>
    <w:rsid w:val="00FD2FCA"/>
    <w:rsid w:val="00FD4CFB"/>
    <w:rsid w:val="00FE2E9A"/>
    <w:rsid w:val="00FE4E03"/>
    <w:rsid w:val="00FE5264"/>
    <w:rsid w:val="00FE7713"/>
    <w:rsid w:val="00FE7B5A"/>
    <w:rsid w:val="00FF03AA"/>
    <w:rsid w:val="00FF4CA9"/>
    <w:rsid w:val="00FF5153"/>
    <w:rsid w:val="00FF6DA7"/>
    <w:rsid w:val="00FF7B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4:docId w14:val="75381351"/>
  <w15:chartTrackingRefBased/>
  <w15:docId w15:val="{D75CD7D5-53F0-4692-9EDD-6A84159B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F5"/>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paragraph" w:styleId="Heading8">
    <w:name w:val="heading 8"/>
    <w:basedOn w:val="Normal"/>
    <w:next w:val="Normal"/>
    <w:qFormat/>
    <w:rsid w:val="00216963"/>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a">
    <w:name w:val="Προεπιλεγμένη γραμματοσειρά"/>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7">
    <w:name w:val="Σύνδεση ευρετηρίου"/>
  </w:style>
  <w:style w:type="paragraph" w:customStyle="1" w:styleId="a8">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9">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aa">
    <w:name w:val="Λεζάντα"/>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WW-Caption1111111111111111111">
    <w:name w:val="WW-Caption1111111111111111111"/>
    <w:basedOn w:val="Normal"/>
    <w:pPr>
      <w:suppressLineNumbers/>
      <w:spacing w:before="120"/>
    </w:pPr>
    <w:rPr>
      <w:rFonts w:cs="Mangal"/>
      <w:i/>
      <w:iCs/>
      <w:sz w:val="24"/>
    </w:rPr>
  </w:style>
  <w:style w:type="paragraph" w:customStyle="1" w:styleId="WW-Caption11111111111111111111">
    <w:name w:val="WW-Caption11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b">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c">
    <w:name w:val="Περιεχόμενα πίνακα"/>
    <w:basedOn w:val="Normal"/>
    <w:pPr>
      <w:suppressLineNumbers/>
    </w:pPr>
  </w:style>
  <w:style w:type="paragraph" w:customStyle="1" w:styleId="ad">
    <w:name w:val="Επικεφαλίδα πίνακα"/>
    <w:basedOn w:val="ac"/>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ae">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f">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pPr>
      <w:tabs>
        <w:tab w:val="right" w:leader="dot" w:pos="7091"/>
      </w:tabs>
      <w:ind w:left="2547"/>
    </w:pPr>
  </w:style>
  <w:style w:type="paragraph" w:customStyle="1" w:styleId="af1">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Heading1Before0ptAfter7pt">
    <w:name w:val="Style Heading 1 + Before:  0 pt After:  7 pt"/>
    <w:basedOn w:val="Heading1"/>
    <w:autoRedefine/>
    <w:rsid w:val="008A78BB"/>
    <w:pPr>
      <w:pageBreakBefore w:val="0"/>
      <w:tabs>
        <w:tab w:val="left" w:pos="567"/>
        <w:tab w:val="left" w:pos="2268"/>
      </w:tabs>
      <w:spacing w:before="0" w:after="140"/>
      <w:ind w:left="2126" w:hanging="2126"/>
      <w:jc w:val="left"/>
    </w:pPr>
    <w:rPr>
      <w:rFonts w:cs="Times New Roman"/>
      <w:sz w:val="26"/>
      <w:szCs w:val="26"/>
      <w:lang w:val="el-GR"/>
    </w:rPr>
  </w:style>
  <w:style w:type="paragraph" w:customStyle="1" w:styleId="Normalgr">
    <w:name w:val="Normalgr"/>
    <w:rsid w:val="00216963"/>
    <w:pPr>
      <w:tabs>
        <w:tab w:val="left" w:pos="1021"/>
        <w:tab w:val="left" w:pos="1588"/>
      </w:tabs>
      <w:jc w:val="both"/>
    </w:pPr>
    <w:rPr>
      <w:rFonts w:ascii="Arial" w:hAnsi="Arial"/>
      <w:spacing w:val="15"/>
      <w:lang w:val="en-GB"/>
    </w:rPr>
  </w:style>
  <w:style w:type="paragraph" w:styleId="BodyText2">
    <w:name w:val="Body Text 2"/>
    <w:basedOn w:val="Normal"/>
    <w:rsid w:val="004B2EA9"/>
    <w:pPr>
      <w:spacing w:line="480" w:lineRule="auto"/>
    </w:pPr>
  </w:style>
  <w:style w:type="table" w:styleId="TableGrid">
    <w:name w:val="Table Grid"/>
    <w:basedOn w:val="TableNormal"/>
    <w:rsid w:val="005F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Βασικό1"/>
    <w:rsid w:val="00FA2E96"/>
    <w:pPr>
      <w:suppressAutoHyphens/>
      <w:spacing w:line="276" w:lineRule="auto"/>
    </w:pPr>
    <w:rPr>
      <w:rFonts w:ascii="Arial" w:eastAsia="Arial" w:hAnsi="Arial" w:cs="Arial"/>
      <w:color w:val="000000"/>
      <w:sz w:val="22"/>
      <w:szCs w:val="22"/>
      <w:lang w:eastAsia="zh-CN"/>
    </w:rPr>
  </w:style>
  <w:style w:type="paragraph" w:customStyle="1" w:styleId="HTMLPreformatted1">
    <w:name w:val="HTML Preformatted1"/>
    <w:basedOn w:val="Normal"/>
    <w:rsid w:val="0069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styleId="BodyTextIndent2">
    <w:name w:val="Body Text Indent 2"/>
    <w:basedOn w:val="Normal"/>
    <w:rsid w:val="00C82213"/>
    <w:pPr>
      <w:spacing w:line="480" w:lineRule="auto"/>
      <w:ind w:left="283"/>
    </w:pPr>
  </w:style>
  <w:style w:type="paragraph" w:styleId="NormalWeb">
    <w:name w:val="Normal (Web)"/>
    <w:basedOn w:val="Normal"/>
    <w:uiPriority w:val="99"/>
    <w:rsid w:val="002D1A36"/>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ara-2">
    <w:name w:val="para-2"/>
    <w:basedOn w:val="Normal"/>
    <w:rsid w:val="006C22BF"/>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EndnoteTextChar1">
    <w:name w:val="Endnote Text Char1"/>
    <w:link w:val="EndnoteText"/>
    <w:rsid w:val="007846F9"/>
    <w:rPr>
      <w:rFonts w:ascii="Calibri" w:hAnsi="Calibri" w:cs="Calibri"/>
      <w:lang w:val="en-GB" w:eastAsia="zh-CN" w:bidi="ar-SA"/>
    </w:rPr>
  </w:style>
  <w:style w:type="character" w:customStyle="1" w:styleId="CharChar2">
    <w:name w:val="Char Char2"/>
    <w:locked/>
    <w:rsid w:val="009F1041"/>
    <w:rPr>
      <w:lang w:eastAsia="zh-CN"/>
    </w:rPr>
  </w:style>
  <w:style w:type="character" w:customStyle="1" w:styleId="FootnoteTextChar4">
    <w:name w:val="Footnote Text Char4"/>
    <w:link w:val="FootnoteText"/>
    <w:rsid w:val="00BD5EB1"/>
    <w:rPr>
      <w:rFonts w:ascii="Calibri" w:hAnsi="Calibri" w:cs="Calibri"/>
      <w:sz w:val="18"/>
      <w:lang w:val="en-IE" w:eastAsia="zh-CN" w:bidi="ar-SA"/>
    </w:rPr>
  </w:style>
  <w:style w:type="character" w:customStyle="1" w:styleId="0">
    <w:name w:val="Παραπομπή υποσημείωσης_0"/>
    <w:uiPriority w:val="99"/>
    <w:rsid w:val="004D1E9E"/>
    <w:rPr>
      <w:vertAlign w:val="superscript"/>
    </w:rPr>
  </w:style>
  <w:style w:type="character" w:customStyle="1" w:styleId="highlight">
    <w:name w:val="highlight"/>
    <w:basedOn w:val="DefaultParagraphFont"/>
    <w:rsid w:val="00C62284"/>
  </w:style>
  <w:style w:type="character" w:styleId="UnresolvedMention">
    <w:name w:val="Unresolved Mention"/>
    <w:basedOn w:val="DefaultParagraphFont"/>
    <w:uiPriority w:val="99"/>
    <w:semiHidden/>
    <w:unhideWhenUsed/>
    <w:rsid w:val="00194930"/>
    <w:rPr>
      <w:color w:val="605E5C"/>
      <w:shd w:val="clear" w:color="auto" w:fill="E1DFDD"/>
    </w:rPr>
  </w:style>
  <w:style w:type="table" w:customStyle="1" w:styleId="TableGrid1">
    <w:name w:val="Table Grid1"/>
    <w:basedOn w:val="TableNormal"/>
    <w:next w:val="TableGrid"/>
    <w:uiPriority w:val="59"/>
    <w:rsid w:val="00F26C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40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link w:val="Heading2"/>
    <w:rsid w:val="0076567F"/>
    <w:rPr>
      <w:rFonts w:ascii="Arial" w:hAnsi="Arial" w:cs="Arial"/>
      <w:b/>
      <w:color w:val="002060"/>
      <w:sz w:val="24"/>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7339">
      <w:bodyDiv w:val="1"/>
      <w:marLeft w:val="0"/>
      <w:marRight w:val="0"/>
      <w:marTop w:val="0"/>
      <w:marBottom w:val="0"/>
      <w:divBdr>
        <w:top w:val="none" w:sz="0" w:space="0" w:color="auto"/>
        <w:left w:val="none" w:sz="0" w:space="0" w:color="auto"/>
        <w:bottom w:val="none" w:sz="0" w:space="0" w:color="auto"/>
        <w:right w:val="none" w:sz="0" w:space="0" w:color="auto"/>
      </w:divBdr>
    </w:div>
    <w:div w:id="252394911">
      <w:bodyDiv w:val="1"/>
      <w:marLeft w:val="0"/>
      <w:marRight w:val="0"/>
      <w:marTop w:val="0"/>
      <w:marBottom w:val="0"/>
      <w:divBdr>
        <w:top w:val="none" w:sz="0" w:space="0" w:color="auto"/>
        <w:left w:val="none" w:sz="0" w:space="0" w:color="auto"/>
        <w:bottom w:val="none" w:sz="0" w:space="0" w:color="auto"/>
        <w:right w:val="none" w:sz="0" w:space="0" w:color="auto"/>
      </w:divBdr>
    </w:div>
    <w:div w:id="335887751">
      <w:bodyDiv w:val="1"/>
      <w:marLeft w:val="0"/>
      <w:marRight w:val="0"/>
      <w:marTop w:val="0"/>
      <w:marBottom w:val="0"/>
      <w:divBdr>
        <w:top w:val="none" w:sz="0" w:space="0" w:color="auto"/>
        <w:left w:val="none" w:sz="0" w:space="0" w:color="auto"/>
        <w:bottom w:val="none" w:sz="0" w:space="0" w:color="auto"/>
        <w:right w:val="none" w:sz="0" w:space="0" w:color="auto"/>
      </w:divBdr>
    </w:div>
    <w:div w:id="545414658">
      <w:bodyDiv w:val="1"/>
      <w:marLeft w:val="0"/>
      <w:marRight w:val="0"/>
      <w:marTop w:val="0"/>
      <w:marBottom w:val="0"/>
      <w:divBdr>
        <w:top w:val="none" w:sz="0" w:space="0" w:color="auto"/>
        <w:left w:val="none" w:sz="0" w:space="0" w:color="auto"/>
        <w:bottom w:val="none" w:sz="0" w:space="0" w:color="auto"/>
        <w:right w:val="none" w:sz="0" w:space="0" w:color="auto"/>
      </w:divBdr>
    </w:div>
    <w:div w:id="897280454">
      <w:bodyDiv w:val="1"/>
      <w:marLeft w:val="0"/>
      <w:marRight w:val="0"/>
      <w:marTop w:val="0"/>
      <w:marBottom w:val="0"/>
      <w:divBdr>
        <w:top w:val="none" w:sz="0" w:space="0" w:color="auto"/>
        <w:left w:val="none" w:sz="0" w:space="0" w:color="auto"/>
        <w:bottom w:val="none" w:sz="0" w:space="0" w:color="auto"/>
        <w:right w:val="none" w:sz="0" w:space="0" w:color="auto"/>
      </w:divBdr>
    </w:div>
    <w:div w:id="1513687766">
      <w:bodyDiv w:val="1"/>
      <w:marLeft w:val="0"/>
      <w:marRight w:val="0"/>
      <w:marTop w:val="0"/>
      <w:marBottom w:val="0"/>
      <w:divBdr>
        <w:top w:val="none" w:sz="0" w:space="0" w:color="auto"/>
        <w:left w:val="none" w:sz="0" w:space="0" w:color="auto"/>
        <w:bottom w:val="none" w:sz="0" w:space="0" w:color="auto"/>
        <w:right w:val="none" w:sz="0" w:space="0" w:color="auto"/>
      </w:divBdr>
      <w:divsChild>
        <w:div w:id="2003046589">
          <w:marLeft w:val="0"/>
          <w:marRight w:val="0"/>
          <w:marTop w:val="0"/>
          <w:marBottom w:val="0"/>
          <w:divBdr>
            <w:top w:val="none" w:sz="0" w:space="0" w:color="auto"/>
            <w:left w:val="none" w:sz="0" w:space="0" w:color="auto"/>
            <w:bottom w:val="none" w:sz="0" w:space="0" w:color="auto"/>
            <w:right w:val="none" w:sz="0" w:space="0" w:color="auto"/>
          </w:divBdr>
          <w:divsChild>
            <w:div w:id="1679499836">
              <w:marLeft w:val="0"/>
              <w:marRight w:val="0"/>
              <w:marTop w:val="0"/>
              <w:marBottom w:val="0"/>
              <w:divBdr>
                <w:top w:val="none" w:sz="0" w:space="0" w:color="auto"/>
                <w:left w:val="none" w:sz="0" w:space="0" w:color="auto"/>
                <w:bottom w:val="none" w:sz="0" w:space="0" w:color="auto"/>
                <w:right w:val="none" w:sz="0" w:space="0" w:color="auto"/>
              </w:divBdr>
            </w:div>
          </w:divsChild>
        </w:div>
        <w:div w:id="616837773">
          <w:marLeft w:val="0"/>
          <w:marRight w:val="0"/>
          <w:marTop w:val="0"/>
          <w:marBottom w:val="0"/>
          <w:divBdr>
            <w:top w:val="none" w:sz="0" w:space="0" w:color="auto"/>
            <w:left w:val="none" w:sz="0" w:space="0" w:color="auto"/>
            <w:bottom w:val="none" w:sz="0" w:space="0" w:color="auto"/>
            <w:right w:val="none" w:sz="0" w:space="0" w:color="auto"/>
          </w:divBdr>
        </w:div>
      </w:divsChild>
    </w:div>
    <w:div w:id="1533957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AE2AB-328F-4E80-BCF3-771DD545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EGNATIA ODOS A.E.</Company>
  <LinksUpToDate>false</LinksUpToDate>
  <CharactersWithSpaces>4189</CharactersWithSpaces>
  <SharedDoc>false</SharedDoc>
  <HLinks>
    <vt:vector size="552" baseType="variant">
      <vt:variant>
        <vt:i4>6094972</vt:i4>
      </vt:variant>
      <vt:variant>
        <vt:i4>486</vt:i4>
      </vt:variant>
      <vt:variant>
        <vt:i4>0</vt:i4>
      </vt:variant>
      <vt:variant>
        <vt:i4>5</vt:i4>
      </vt:variant>
      <vt:variant>
        <vt:lpwstr>http://www.eaadhsy.gr/n4412/prosarthmaA_index.html</vt:lpwstr>
      </vt:variant>
      <vt:variant>
        <vt:lpwstr>pararthma_A_X</vt:lpwstr>
      </vt:variant>
      <vt:variant>
        <vt:i4>5373961</vt:i4>
      </vt:variant>
      <vt:variant>
        <vt:i4>483</vt:i4>
      </vt:variant>
      <vt:variant>
        <vt:i4>0</vt:i4>
      </vt:variant>
      <vt:variant>
        <vt:i4>5</vt:i4>
      </vt:variant>
      <vt:variant>
        <vt:lpwstr>http://www.eaadhsy.gr/n4412/n4412fulltextlinks.html</vt:lpwstr>
      </vt:variant>
      <vt:variant>
        <vt:lpwstr>art368</vt:lpwstr>
      </vt:variant>
      <vt:variant>
        <vt:i4>8323172</vt:i4>
      </vt:variant>
      <vt:variant>
        <vt:i4>480</vt:i4>
      </vt:variant>
      <vt:variant>
        <vt:i4>0</vt:i4>
      </vt:variant>
      <vt:variant>
        <vt:i4>5</vt:i4>
      </vt:variant>
      <vt:variant>
        <vt:lpwstr>http://www.egnatia.eu/</vt:lpwstr>
      </vt:variant>
      <vt:variant>
        <vt:lpwstr/>
      </vt:variant>
      <vt:variant>
        <vt:i4>8323172</vt:i4>
      </vt:variant>
      <vt:variant>
        <vt:i4>477</vt:i4>
      </vt:variant>
      <vt:variant>
        <vt:i4>0</vt:i4>
      </vt:variant>
      <vt:variant>
        <vt:i4>5</vt:i4>
      </vt:variant>
      <vt:variant>
        <vt:lpwstr>http://www.egnatia.eu/</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8323172</vt:i4>
      </vt:variant>
      <vt:variant>
        <vt:i4>468</vt:i4>
      </vt:variant>
      <vt:variant>
        <vt:i4>0</vt:i4>
      </vt:variant>
      <vt:variant>
        <vt:i4>5</vt:i4>
      </vt:variant>
      <vt:variant>
        <vt:lpwstr>http://www.egnatia.eu/</vt:lpwstr>
      </vt:variant>
      <vt:variant>
        <vt:lpwstr/>
      </vt:variant>
      <vt:variant>
        <vt:i4>2228331</vt:i4>
      </vt:variant>
      <vt:variant>
        <vt:i4>465</vt:i4>
      </vt:variant>
      <vt:variant>
        <vt:i4>0</vt:i4>
      </vt:variant>
      <vt:variant>
        <vt:i4>5</vt:i4>
      </vt:variant>
      <vt:variant>
        <vt:lpwstr>http://et.diavgeia.gov.gr/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8323172</vt:i4>
      </vt:variant>
      <vt:variant>
        <vt:i4>459</vt:i4>
      </vt:variant>
      <vt:variant>
        <vt:i4>0</vt:i4>
      </vt:variant>
      <vt:variant>
        <vt:i4>5</vt:i4>
      </vt:variant>
      <vt:variant>
        <vt:lpwstr>http://www.egnatia.eu/</vt:lpwstr>
      </vt:variant>
      <vt:variant>
        <vt:lpwstr/>
      </vt:variant>
      <vt:variant>
        <vt:i4>1179700</vt:i4>
      </vt:variant>
      <vt:variant>
        <vt:i4>452</vt:i4>
      </vt:variant>
      <vt:variant>
        <vt:i4>0</vt:i4>
      </vt:variant>
      <vt:variant>
        <vt:i4>5</vt:i4>
      </vt:variant>
      <vt:variant>
        <vt:lpwstr/>
      </vt:variant>
      <vt:variant>
        <vt:lpwstr>_Toc53071302</vt:lpwstr>
      </vt:variant>
      <vt:variant>
        <vt:i4>1114164</vt:i4>
      </vt:variant>
      <vt:variant>
        <vt:i4>446</vt:i4>
      </vt:variant>
      <vt:variant>
        <vt:i4>0</vt:i4>
      </vt:variant>
      <vt:variant>
        <vt:i4>5</vt:i4>
      </vt:variant>
      <vt:variant>
        <vt:lpwstr/>
      </vt:variant>
      <vt:variant>
        <vt:lpwstr>_Toc53071301</vt:lpwstr>
      </vt:variant>
      <vt:variant>
        <vt:i4>1048628</vt:i4>
      </vt:variant>
      <vt:variant>
        <vt:i4>440</vt:i4>
      </vt:variant>
      <vt:variant>
        <vt:i4>0</vt:i4>
      </vt:variant>
      <vt:variant>
        <vt:i4>5</vt:i4>
      </vt:variant>
      <vt:variant>
        <vt:lpwstr/>
      </vt:variant>
      <vt:variant>
        <vt:lpwstr>_Toc53071300</vt:lpwstr>
      </vt:variant>
      <vt:variant>
        <vt:i4>1572925</vt:i4>
      </vt:variant>
      <vt:variant>
        <vt:i4>434</vt:i4>
      </vt:variant>
      <vt:variant>
        <vt:i4>0</vt:i4>
      </vt:variant>
      <vt:variant>
        <vt:i4>5</vt:i4>
      </vt:variant>
      <vt:variant>
        <vt:lpwstr/>
      </vt:variant>
      <vt:variant>
        <vt:lpwstr>_Toc53071299</vt:lpwstr>
      </vt:variant>
      <vt:variant>
        <vt:i4>1638461</vt:i4>
      </vt:variant>
      <vt:variant>
        <vt:i4>428</vt:i4>
      </vt:variant>
      <vt:variant>
        <vt:i4>0</vt:i4>
      </vt:variant>
      <vt:variant>
        <vt:i4>5</vt:i4>
      </vt:variant>
      <vt:variant>
        <vt:lpwstr/>
      </vt:variant>
      <vt:variant>
        <vt:lpwstr>_Toc53071298</vt:lpwstr>
      </vt:variant>
      <vt:variant>
        <vt:i4>1441853</vt:i4>
      </vt:variant>
      <vt:variant>
        <vt:i4>422</vt:i4>
      </vt:variant>
      <vt:variant>
        <vt:i4>0</vt:i4>
      </vt:variant>
      <vt:variant>
        <vt:i4>5</vt:i4>
      </vt:variant>
      <vt:variant>
        <vt:lpwstr/>
      </vt:variant>
      <vt:variant>
        <vt:lpwstr>_Toc53071297</vt:lpwstr>
      </vt:variant>
      <vt:variant>
        <vt:i4>1507389</vt:i4>
      </vt:variant>
      <vt:variant>
        <vt:i4>416</vt:i4>
      </vt:variant>
      <vt:variant>
        <vt:i4>0</vt:i4>
      </vt:variant>
      <vt:variant>
        <vt:i4>5</vt:i4>
      </vt:variant>
      <vt:variant>
        <vt:lpwstr/>
      </vt:variant>
      <vt:variant>
        <vt:lpwstr>_Toc53071296</vt:lpwstr>
      </vt:variant>
      <vt:variant>
        <vt:i4>1310781</vt:i4>
      </vt:variant>
      <vt:variant>
        <vt:i4>410</vt:i4>
      </vt:variant>
      <vt:variant>
        <vt:i4>0</vt:i4>
      </vt:variant>
      <vt:variant>
        <vt:i4>5</vt:i4>
      </vt:variant>
      <vt:variant>
        <vt:lpwstr/>
      </vt:variant>
      <vt:variant>
        <vt:lpwstr>_Toc53071295</vt:lpwstr>
      </vt:variant>
      <vt:variant>
        <vt:i4>1376317</vt:i4>
      </vt:variant>
      <vt:variant>
        <vt:i4>404</vt:i4>
      </vt:variant>
      <vt:variant>
        <vt:i4>0</vt:i4>
      </vt:variant>
      <vt:variant>
        <vt:i4>5</vt:i4>
      </vt:variant>
      <vt:variant>
        <vt:lpwstr/>
      </vt:variant>
      <vt:variant>
        <vt:lpwstr>_Toc53071294</vt:lpwstr>
      </vt:variant>
      <vt:variant>
        <vt:i4>1179709</vt:i4>
      </vt:variant>
      <vt:variant>
        <vt:i4>398</vt:i4>
      </vt:variant>
      <vt:variant>
        <vt:i4>0</vt:i4>
      </vt:variant>
      <vt:variant>
        <vt:i4>5</vt:i4>
      </vt:variant>
      <vt:variant>
        <vt:lpwstr/>
      </vt:variant>
      <vt:variant>
        <vt:lpwstr>_Toc53071293</vt:lpwstr>
      </vt:variant>
      <vt:variant>
        <vt:i4>1245245</vt:i4>
      </vt:variant>
      <vt:variant>
        <vt:i4>392</vt:i4>
      </vt:variant>
      <vt:variant>
        <vt:i4>0</vt:i4>
      </vt:variant>
      <vt:variant>
        <vt:i4>5</vt:i4>
      </vt:variant>
      <vt:variant>
        <vt:lpwstr/>
      </vt:variant>
      <vt:variant>
        <vt:lpwstr>_Toc53071292</vt:lpwstr>
      </vt:variant>
      <vt:variant>
        <vt:i4>1048637</vt:i4>
      </vt:variant>
      <vt:variant>
        <vt:i4>386</vt:i4>
      </vt:variant>
      <vt:variant>
        <vt:i4>0</vt:i4>
      </vt:variant>
      <vt:variant>
        <vt:i4>5</vt:i4>
      </vt:variant>
      <vt:variant>
        <vt:lpwstr/>
      </vt:variant>
      <vt:variant>
        <vt:lpwstr>_Toc53071291</vt:lpwstr>
      </vt:variant>
      <vt:variant>
        <vt:i4>1114173</vt:i4>
      </vt:variant>
      <vt:variant>
        <vt:i4>380</vt:i4>
      </vt:variant>
      <vt:variant>
        <vt:i4>0</vt:i4>
      </vt:variant>
      <vt:variant>
        <vt:i4>5</vt:i4>
      </vt:variant>
      <vt:variant>
        <vt:lpwstr/>
      </vt:variant>
      <vt:variant>
        <vt:lpwstr>_Toc53071290</vt:lpwstr>
      </vt:variant>
      <vt:variant>
        <vt:i4>1572924</vt:i4>
      </vt:variant>
      <vt:variant>
        <vt:i4>374</vt:i4>
      </vt:variant>
      <vt:variant>
        <vt:i4>0</vt:i4>
      </vt:variant>
      <vt:variant>
        <vt:i4>5</vt:i4>
      </vt:variant>
      <vt:variant>
        <vt:lpwstr/>
      </vt:variant>
      <vt:variant>
        <vt:lpwstr>_Toc53071289</vt:lpwstr>
      </vt:variant>
      <vt:variant>
        <vt:i4>1638460</vt:i4>
      </vt:variant>
      <vt:variant>
        <vt:i4>368</vt:i4>
      </vt:variant>
      <vt:variant>
        <vt:i4>0</vt:i4>
      </vt:variant>
      <vt:variant>
        <vt:i4>5</vt:i4>
      </vt:variant>
      <vt:variant>
        <vt:lpwstr/>
      </vt:variant>
      <vt:variant>
        <vt:lpwstr>_Toc53071288</vt:lpwstr>
      </vt:variant>
      <vt:variant>
        <vt:i4>1441852</vt:i4>
      </vt:variant>
      <vt:variant>
        <vt:i4>362</vt:i4>
      </vt:variant>
      <vt:variant>
        <vt:i4>0</vt:i4>
      </vt:variant>
      <vt:variant>
        <vt:i4>5</vt:i4>
      </vt:variant>
      <vt:variant>
        <vt:lpwstr/>
      </vt:variant>
      <vt:variant>
        <vt:lpwstr>_Toc53071287</vt:lpwstr>
      </vt:variant>
      <vt:variant>
        <vt:i4>1507388</vt:i4>
      </vt:variant>
      <vt:variant>
        <vt:i4>356</vt:i4>
      </vt:variant>
      <vt:variant>
        <vt:i4>0</vt:i4>
      </vt:variant>
      <vt:variant>
        <vt:i4>5</vt:i4>
      </vt:variant>
      <vt:variant>
        <vt:lpwstr/>
      </vt:variant>
      <vt:variant>
        <vt:lpwstr>_Toc53071286</vt:lpwstr>
      </vt:variant>
      <vt:variant>
        <vt:i4>1310780</vt:i4>
      </vt:variant>
      <vt:variant>
        <vt:i4>350</vt:i4>
      </vt:variant>
      <vt:variant>
        <vt:i4>0</vt:i4>
      </vt:variant>
      <vt:variant>
        <vt:i4>5</vt:i4>
      </vt:variant>
      <vt:variant>
        <vt:lpwstr/>
      </vt:variant>
      <vt:variant>
        <vt:lpwstr>_Toc53071285</vt:lpwstr>
      </vt:variant>
      <vt:variant>
        <vt:i4>1376316</vt:i4>
      </vt:variant>
      <vt:variant>
        <vt:i4>344</vt:i4>
      </vt:variant>
      <vt:variant>
        <vt:i4>0</vt:i4>
      </vt:variant>
      <vt:variant>
        <vt:i4>5</vt:i4>
      </vt:variant>
      <vt:variant>
        <vt:lpwstr/>
      </vt:variant>
      <vt:variant>
        <vt:lpwstr>_Toc53071284</vt:lpwstr>
      </vt:variant>
      <vt:variant>
        <vt:i4>1179708</vt:i4>
      </vt:variant>
      <vt:variant>
        <vt:i4>338</vt:i4>
      </vt:variant>
      <vt:variant>
        <vt:i4>0</vt:i4>
      </vt:variant>
      <vt:variant>
        <vt:i4>5</vt:i4>
      </vt:variant>
      <vt:variant>
        <vt:lpwstr/>
      </vt:variant>
      <vt:variant>
        <vt:lpwstr>_Toc53071283</vt:lpwstr>
      </vt:variant>
      <vt:variant>
        <vt:i4>1245244</vt:i4>
      </vt:variant>
      <vt:variant>
        <vt:i4>332</vt:i4>
      </vt:variant>
      <vt:variant>
        <vt:i4>0</vt:i4>
      </vt:variant>
      <vt:variant>
        <vt:i4>5</vt:i4>
      </vt:variant>
      <vt:variant>
        <vt:lpwstr/>
      </vt:variant>
      <vt:variant>
        <vt:lpwstr>_Toc53071282</vt:lpwstr>
      </vt:variant>
      <vt:variant>
        <vt:i4>1048636</vt:i4>
      </vt:variant>
      <vt:variant>
        <vt:i4>326</vt:i4>
      </vt:variant>
      <vt:variant>
        <vt:i4>0</vt:i4>
      </vt:variant>
      <vt:variant>
        <vt:i4>5</vt:i4>
      </vt:variant>
      <vt:variant>
        <vt:lpwstr/>
      </vt:variant>
      <vt:variant>
        <vt:lpwstr>_Toc53071281</vt:lpwstr>
      </vt:variant>
      <vt:variant>
        <vt:i4>1114172</vt:i4>
      </vt:variant>
      <vt:variant>
        <vt:i4>320</vt:i4>
      </vt:variant>
      <vt:variant>
        <vt:i4>0</vt:i4>
      </vt:variant>
      <vt:variant>
        <vt:i4>5</vt:i4>
      </vt:variant>
      <vt:variant>
        <vt:lpwstr/>
      </vt:variant>
      <vt:variant>
        <vt:lpwstr>_Toc53071280</vt:lpwstr>
      </vt:variant>
      <vt:variant>
        <vt:i4>1572915</vt:i4>
      </vt:variant>
      <vt:variant>
        <vt:i4>314</vt:i4>
      </vt:variant>
      <vt:variant>
        <vt:i4>0</vt:i4>
      </vt:variant>
      <vt:variant>
        <vt:i4>5</vt:i4>
      </vt:variant>
      <vt:variant>
        <vt:lpwstr/>
      </vt:variant>
      <vt:variant>
        <vt:lpwstr>_Toc53071279</vt:lpwstr>
      </vt:variant>
      <vt:variant>
        <vt:i4>1638451</vt:i4>
      </vt:variant>
      <vt:variant>
        <vt:i4>308</vt:i4>
      </vt:variant>
      <vt:variant>
        <vt:i4>0</vt:i4>
      </vt:variant>
      <vt:variant>
        <vt:i4>5</vt:i4>
      </vt:variant>
      <vt:variant>
        <vt:lpwstr/>
      </vt:variant>
      <vt:variant>
        <vt:lpwstr>_Toc53071278</vt:lpwstr>
      </vt:variant>
      <vt:variant>
        <vt:i4>1441843</vt:i4>
      </vt:variant>
      <vt:variant>
        <vt:i4>302</vt:i4>
      </vt:variant>
      <vt:variant>
        <vt:i4>0</vt:i4>
      </vt:variant>
      <vt:variant>
        <vt:i4>5</vt:i4>
      </vt:variant>
      <vt:variant>
        <vt:lpwstr/>
      </vt:variant>
      <vt:variant>
        <vt:lpwstr>_Toc53071277</vt:lpwstr>
      </vt:variant>
      <vt:variant>
        <vt:i4>1507379</vt:i4>
      </vt:variant>
      <vt:variant>
        <vt:i4>296</vt:i4>
      </vt:variant>
      <vt:variant>
        <vt:i4>0</vt:i4>
      </vt:variant>
      <vt:variant>
        <vt:i4>5</vt:i4>
      </vt:variant>
      <vt:variant>
        <vt:lpwstr/>
      </vt:variant>
      <vt:variant>
        <vt:lpwstr>_Toc53071276</vt:lpwstr>
      </vt:variant>
      <vt:variant>
        <vt:i4>1310771</vt:i4>
      </vt:variant>
      <vt:variant>
        <vt:i4>290</vt:i4>
      </vt:variant>
      <vt:variant>
        <vt:i4>0</vt:i4>
      </vt:variant>
      <vt:variant>
        <vt:i4>5</vt:i4>
      </vt:variant>
      <vt:variant>
        <vt:lpwstr/>
      </vt:variant>
      <vt:variant>
        <vt:lpwstr>_Toc53071275</vt:lpwstr>
      </vt:variant>
      <vt:variant>
        <vt:i4>1376307</vt:i4>
      </vt:variant>
      <vt:variant>
        <vt:i4>284</vt:i4>
      </vt:variant>
      <vt:variant>
        <vt:i4>0</vt:i4>
      </vt:variant>
      <vt:variant>
        <vt:i4>5</vt:i4>
      </vt:variant>
      <vt:variant>
        <vt:lpwstr/>
      </vt:variant>
      <vt:variant>
        <vt:lpwstr>_Toc53071274</vt:lpwstr>
      </vt:variant>
      <vt:variant>
        <vt:i4>1179699</vt:i4>
      </vt:variant>
      <vt:variant>
        <vt:i4>278</vt:i4>
      </vt:variant>
      <vt:variant>
        <vt:i4>0</vt:i4>
      </vt:variant>
      <vt:variant>
        <vt:i4>5</vt:i4>
      </vt:variant>
      <vt:variant>
        <vt:lpwstr/>
      </vt:variant>
      <vt:variant>
        <vt:lpwstr>_Toc53071273</vt:lpwstr>
      </vt:variant>
      <vt:variant>
        <vt:i4>1245235</vt:i4>
      </vt:variant>
      <vt:variant>
        <vt:i4>272</vt:i4>
      </vt:variant>
      <vt:variant>
        <vt:i4>0</vt:i4>
      </vt:variant>
      <vt:variant>
        <vt:i4>5</vt:i4>
      </vt:variant>
      <vt:variant>
        <vt:lpwstr/>
      </vt:variant>
      <vt:variant>
        <vt:lpwstr>_Toc53071272</vt:lpwstr>
      </vt:variant>
      <vt:variant>
        <vt:i4>1048627</vt:i4>
      </vt:variant>
      <vt:variant>
        <vt:i4>266</vt:i4>
      </vt:variant>
      <vt:variant>
        <vt:i4>0</vt:i4>
      </vt:variant>
      <vt:variant>
        <vt:i4>5</vt:i4>
      </vt:variant>
      <vt:variant>
        <vt:lpwstr/>
      </vt:variant>
      <vt:variant>
        <vt:lpwstr>_Toc53071271</vt:lpwstr>
      </vt:variant>
      <vt:variant>
        <vt:i4>1114163</vt:i4>
      </vt:variant>
      <vt:variant>
        <vt:i4>260</vt:i4>
      </vt:variant>
      <vt:variant>
        <vt:i4>0</vt:i4>
      </vt:variant>
      <vt:variant>
        <vt:i4>5</vt:i4>
      </vt:variant>
      <vt:variant>
        <vt:lpwstr/>
      </vt:variant>
      <vt:variant>
        <vt:lpwstr>_Toc53071270</vt:lpwstr>
      </vt:variant>
      <vt:variant>
        <vt:i4>1572914</vt:i4>
      </vt:variant>
      <vt:variant>
        <vt:i4>254</vt:i4>
      </vt:variant>
      <vt:variant>
        <vt:i4>0</vt:i4>
      </vt:variant>
      <vt:variant>
        <vt:i4>5</vt:i4>
      </vt:variant>
      <vt:variant>
        <vt:lpwstr/>
      </vt:variant>
      <vt:variant>
        <vt:lpwstr>_Toc53071269</vt:lpwstr>
      </vt:variant>
      <vt:variant>
        <vt:i4>1638450</vt:i4>
      </vt:variant>
      <vt:variant>
        <vt:i4>248</vt:i4>
      </vt:variant>
      <vt:variant>
        <vt:i4>0</vt:i4>
      </vt:variant>
      <vt:variant>
        <vt:i4>5</vt:i4>
      </vt:variant>
      <vt:variant>
        <vt:lpwstr/>
      </vt:variant>
      <vt:variant>
        <vt:lpwstr>_Toc53071268</vt:lpwstr>
      </vt:variant>
      <vt:variant>
        <vt:i4>1441842</vt:i4>
      </vt:variant>
      <vt:variant>
        <vt:i4>242</vt:i4>
      </vt:variant>
      <vt:variant>
        <vt:i4>0</vt:i4>
      </vt:variant>
      <vt:variant>
        <vt:i4>5</vt:i4>
      </vt:variant>
      <vt:variant>
        <vt:lpwstr/>
      </vt:variant>
      <vt:variant>
        <vt:lpwstr>_Toc53071267</vt:lpwstr>
      </vt:variant>
      <vt:variant>
        <vt:i4>1507378</vt:i4>
      </vt:variant>
      <vt:variant>
        <vt:i4>236</vt:i4>
      </vt:variant>
      <vt:variant>
        <vt:i4>0</vt:i4>
      </vt:variant>
      <vt:variant>
        <vt:i4>5</vt:i4>
      </vt:variant>
      <vt:variant>
        <vt:lpwstr/>
      </vt:variant>
      <vt:variant>
        <vt:lpwstr>_Toc53071266</vt:lpwstr>
      </vt:variant>
      <vt:variant>
        <vt:i4>1310770</vt:i4>
      </vt:variant>
      <vt:variant>
        <vt:i4>230</vt:i4>
      </vt:variant>
      <vt:variant>
        <vt:i4>0</vt:i4>
      </vt:variant>
      <vt:variant>
        <vt:i4>5</vt:i4>
      </vt:variant>
      <vt:variant>
        <vt:lpwstr/>
      </vt:variant>
      <vt:variant>
        <vt:lpwstr>_Toc53071265</vt:lpwstr>
      </vt:variant>
      <vt:variant>
        <vt:i4>1376306</vt:i4>
      </vt:variant>
      <vt:variant>
        <vt:i4>224</vt:i4>
      </vt:variant>
      <vt:variant>
        <vt:i4>0</vt:i4>
      </vt:variant>
      <vt:variant>
        <vt:i4>5</vt:i4>
      </vt:variant>
      <vt:variant>
        <vt:lpwstr/>
      </vt:variant>
      <vt:variant>
        <vt:lpwstr>_Toc53071264</vt:lpwstr>
      </vt:variant>
      <vt:variant>
        <vt:i4>1179698</vt:i4>
      </vt:variant>
      <vt:variant>
        <vt:i4>218</vt:i4>
      </vt:variant>
      <vt:variant>
        <vt:i4>0</vt:i4>
      </vt:variant>
      <vt:variant>
        <vt:i4>5</vt:i4>
      </vt:variant>
      <vt:variant>
        <vt:lpwstr/>
      </vt:variant>
      <vt:variant>
        <vt:lpwstr>_Toc53071263</vt:lpwstr>
      </vt:variant>
      <vt:variant>
        <vt:i4>1245234</vt:i4>
      </vt:variant>
      <vt:variant>
        <vt:i4>212</vt:i4>
      </vt:variant>
      <vt:variant>
        <vt:i4>0</vt:i4>
      </vt:variant>
      <vt:variant>
        <vt:i4>5</vt:i4>
      </vt:variant>
      <vt:variant>
        <vt:lpwstr/>
      </vt:variant>
      <vt:variant>
        <vt:lpwstr>_Toc53071262</vt:lpwstr>
      </vt:variant>
      <vt:variant>
        <vt:i4>1048626</vt:i4>
      </vt:variant>
      <vt:variant>
        <vt:i4>206</vt:i4>
      </vt:variant>
      <vt:variant>
        <vt:i4>0</vt:i4>
      </vt:variant>
      <vt:variant>
        <vt:i4>5</vt:i4>
      </vt:variant>
      <vt:variant>
        <vt:lpwstr/>
      </vt:variant>
      <vt:variant>
        <vt:lpwstr>_Toc53071261</vt:lpwstr>
      </vt:variant>
      <vt:variant>
        <vt:i4>1114162</vt:i4>
      </vt:variant>
      <vt:variant>
        <vt:i4>200</vt:i4>
      </vt:variant>
      <vt:variant>
        <vt:i4>0</vt:i4>
      </vt:variant>
      <vt:variant>
        <vt:i4>5</vt:i4>
      </vt:variant>
      <vt:variant>
        <vt:lpwstr/>
      </vt:variant>
      <vt:variant>
        <vt:lpwstr>_Toc53071260</vt:lpwstr>
      </vt:variant>
      <vt:variant>
        <vt:i4>1572913</vt:i4>
      </vt:variant>
      <vt:variant>
        <vt:i4>194</vt:i4>
      </vt:variant>
      <vt:variant>
        <vt:i4>0</vt:i4>
      </vt:variant>
      <vt:variant>
        <vt:i4>5</vt:i4>
      </vt:variant>
      <vt:variant>
        <vt:lpwstr/>
      </vt:variant>
      <vt:variant>
        <vt:lpwstr>_Toc53071259</vt:lpwstr>
      </vt:variant>
      <vt:variant>
        <vt:i4>1638449</vt:i4>
      </vt:variant>
      <vt:variant>
        <vt:i4>188</vt:i4>
      </vt:variant>
      <vt:variant>
        <vt:i4>0</vt:i4>
      </vt:variant>
      <vt:variant>
        <vt:i4>5</vt:i4>
      </vt:variant>
      <vt:variant>
        <vt:lpwstr/>
      </vt:variant>
      <vt:variant>
        <vt:lpwstr>_Toc53071258</vt:lpwstr>
      </vt:variant>
      <vt:variant>
        <vt:i4>1441841</vt:i4>
      </vt:variant>
      <vt:variant>
        <vt:i4>182</vt:i4>
      </vt:variant>
      <vt:variant>
        <vt:i4>0</vt:i4>
      </vt:variant>
      <vt:variant>
        <vt:i4>5</vt:i4>
      </vt:variant>
      <vt:variant>
        <vt:lpwstr/>
      </vt:variant>
      <vt:variant>
        <vt:lpwstr>_Toc53071257</vt:lpwstr>
      </vt:variant>
      <vt:variant>
        <vt:i4>1507377</vt:i4>
      </vt:variant>
      <vt:variant>
        <vt:i4>176</vt:i4>
      </vt:variant>
      <vt:variant>
        <vt:i4>0</vt:i4>
      </vt:variant>
      <vt:variant>
        <vt:i4>5</vt:i4>
      </vt:variant>
      <vt:variant>
        <vt:lpwstr/>
      </vt:variant>
      <vt:variant>
        <vt:lpwstr>_Toc53071256</vt:lpwstr>
      </vt:variant>
      <vt:variant>
        <vt:i4>1310769</vt:i4>
      </vt:variant>
      <vt:variant>
        <vt:i4>170</vt:i4>
      </vt:variant>
      <vt:variant>
        <vt:i4>0</vt:i4>
      </vt:variant>
      <vt:variant>
        <vt:i4>5</vt:i4>
      </vt:variant>
      <vt:variant>
        <vt:lpwstr/>
      </vt:variant>
      <vt:variant>
        <vt:lpwstr>_Toc53071255</vt:lpwstr>
      </vt:variant>
      <vt:variant>
        <vt:i4>1376305</vt:i4>
      </vt:variant>
      <vt:variant>
        <vt:i4>164</vt:i4>
      </vt:variant>
      <vt:variant>
        <vt:i4>0</vt:i4>
      </vt:variant>
      <vt:variant>
        <vt:i4>5</vt:i4>
      </vt:variant>
      <vt:variant>
        <vt:lpwstr/>
      </vt:variant>
      <vt:variant>
        <vt:lpwstr>_Toc53071254</vt:lpwstr>
      </vt:variant>
      <vt:variant>
        <vt:i4>1179697</vt:i4>
      </vt:variant>
      <vt:variant>
        <vt:i4>158</vt:i4>
      </vt:variant>
      <vt:variant>
        <vt:i4>0</vt:i4>
      </vt:variant>
      <vt:variant>
        <vt:i4>5</vt:i4>
      </vt:variant>
      <vt:variant>
        <vt:lpwstr/>
      </vt:variant>
      <vt:variant>
        <vt:lpwstr>_Toc53071253</vt:lpwstr>
      </vt:variant>
      <vt:variant>
        <vt:i4>1245233</vt:i4>
      </vt:variant>
      <vt:variant>
        <vt:i4>152</vt:i4>
      </vt:variant>
      <vt:variant>
        <vt:i4>0</vt:i4>
      </vt:variant>
      <vt:variant>
        <vt:i4>5</vt:i4>
      </vt:variant>
      <vt:variant>
        <vt:lpwstr/>
      </vt:variant>
      <vt:variant>
        <vt:lpwstr>_Toc53071252</vt:lpwstr>
      </vt:variant>
      <vt:variant>
        <vt:i4>1048625</vt:i4>
      </vt:variant>
      <vt:variant>
        <vt:i4>146</vt:i4>
      </vt:variant>
      <vt:variant>
        <vt:i4>0</vt:i4>
      </vt:variant>
      <vt:variant>
        <vt:i4>5</vt:i4>
      </vt:variant>
      <vt:variant>
        <vt:lpwstr/>
      </vt:variant>
      <vt:variant>
        <vt:lpwstr>_Toc53071251</vt:lpwstr>
      </vt:variant>
      <vt:variant>
        <vt:i4>1114161</vt:i4>
      </vt:variant>
      <vt:variant>
        <vt:i4>140</vt:i4>
      </vt:variant>
      <vt:variant>
        <vt:i4>0</vt:i4>
      </vt:variant>
      <vt:variant>
        <vt:i4>5</vt:i4>
      </vt:variant>
      <vt:variant>
        <vt:lpwstr/>
      </vt:variant>
      <vt:variant>
        <vt:lpwstr>_Toc53071250</vt:lpwstr>
      </vt:variant>
      <vt:variant>
        <vt:i4>1572912</vt:i4>
      </vt:variant>
      <vt:variant>
        <vt:i4>134</vt:i4>
      </vt:variant>
      <vt:variant>
        <vt:i4>0</vt:i4>
      </vt:variant>
      <vt:variant>
        <vt:i4>5</vt:i4>
      </vt:variant>
      <vt:variant>
        <vt:lpwstr/>
      </vt:variant>
      <vt:variant>
        <vt:lpwstr>_Toc53071249</vt:lpwstr>
      </vt:variant>
      <vt:variant>
        <vt:i4>1638448</vt:i4>
      </vt:variant>
      <vt:variant>
        <vt:i4>128</vt:i4>
      </vt:variant>
      <vt:variant>
        <vt:i4>0</vt:i4>
      </vt:variant>
      <vt:variant>
        <vt:i4>5</vt:i4>
      </vt:variant>
      <vt:variant>
        <vt:lpwstr/>
      </vt:variant>
      <vt:variant>
        <vt:lpwstr>_Toc53071248</vt:lpwstr>
      </vt:variant>
      <vt:variant>
        <vt:i4>1441840</vt:i4>
      </vt:variant>
      <vt:variant>
        <vt:i4>122</vt:i4>
      </vt:variant>
      <vt:variant>
        <vt:i4>0</vt:i4>
      </vt:variant>
      <vt:variant>
        <vt:i4>5</vt:i4>
      </vt:variant>
      <vt:variant>
        <vt:lpwstr/>
      </vt:variant>
      <vt:variant>
        <vt:lpwstr>_Toc53071247</vt:lpwstr>
      </vt:variant>
      <vt:variant>
        <vt:i4>1507376</vt:i4>
      </vt:variant>
      <vt:variant>
        <vt:i4>116</vt:i4>
      </vt:variant>
      <vt:variant>
        <vt:i4>0</vt:i4>
      </vt:variant>
      <vt:variant>
        <vt:i4>5</vt:i4>
      </vt:variant>
      <vt:variant>
        <vt:lpwstr/>
      </vt:variant>
      <vt:variant>
        <vt:lpwstr>_Toc53071246</vt:lpwstr>
      </vt:variant>
      <vt:variant>
        <vt:i4>1310768</vt:i4>
      </vt:variant>
      <vt:variant>
        <vt:i4>110</vt:i4>
      </vt:variant>
      <vt:variant>
        <vt:i4>0</vt:i4>
      </vt:variant>
      <vt:variant>
        <vt:i4>5</vt:i4>
      </vt:variant>
      <vt:variant>
        <vt:lpwstr/>
      </vt:variant>
      <vt:variant>
        <vt:lpwstr>_Toc53071245</vt:lpwstr>
      </vt:variant>
      <vt:variant>
        <vt:i4>1376304</vt:i4>
      </vt:variant>
      <vt:variant>
        <vt:i4>104</vt:i4>
      </vt:variant>
      <vt:variant>
        <vt:i4>0</vt:i4>
      </vt:variant>
      <vt:variant>
        <vt:i4>5</vt:i4>
      </vt:variant>
      <vt:variant>
        <vt:lpwstr/>
      </vt:variant>
      <vt:variant>
        <vt:lpwstr>_Toc53071244</vt:lpwstr>
      </vt:variant>
      <vt:variant>
        <vt:i4>1179696</vt:i4>
      </vt:variant>
      <vt:variant>
        <vt:i4>98</vt:i4>
      </vt:variant>
      <vt:variant>
        <vt:i4>0</vt:i4>
      </vt:variant>
      <vt:variant>
        <vt:i4>5</vt:i4>
      </vt:variant>
      <vt:variant>
        <vt:lpwstr/>
      </vt:variant>
      <vt:variant>
        <vt:lpwstr>_Toc53071243</vt:lpwstr>
      </vt:variant>
      <vt:variant>
        <vt:i4>1245232</vt:i4>
      </vt:variant>
      <vt:variant>
        <vt:i4>92</vt:i4>
      </vt:variant>
      <vt:variant>
        <vt:i4>0</vt:i4>
      </vt:variant>
      <vt:variant>
        <vt:i4>5</vt:i4>
      </vt:variant>
      <vt:variant>
        <vt:lpwstr/>
      </vt:variant>
      <vt:variant>
        <vt:lpwstr>_Toc53071242</vt:lpwstr>
      </vt:variant>
      <vt:variant>
        <vt:i4>1048624</vt:i4>
      </vt:variant>
      <vt:variant>
        <vt:i4>86</vt:i4>
      </vt:variant>
      <vt:variant>
        <vt:i4>0</vt:i4>
      </vt:variant>
      <vt:variant>
        <vt:i4>5</vt:i4>
      </vt:variant>
      <vt:variant>
        <vt:lpwstr/>
      </vt:variant>
      <vt:variant>
        <vt:lpwstr>_Toc53071241</vt:lpwstr>
      </vt:variant>
      <vt:variant>
        <vt:i4>1114160</vt:i4>
      </vt:variant>
      <vt:variant>
        <vt:i4>80</vt:i4>
      </vt:variant>
      <vt:variant>
        <vt:i4>0</vt:i4>
      </vt:variant>
      <vt:variant>
        <vt:i4>5</vt:i4>
      </vt:variant>
      <vt:variant>
        <vt:lpwstr/>
      </vt:variant>
      <vt:variant>
        <vt:lpwstr>_Toc53071240</vt:lpwstr>
      </vt:variant>
      <vt:variant>
        <vt:i4>1572919</vt:i4>
      </vt:variant>
      <vt:variant>
        <vt:i4>74</vt:i4>
      </vt:variant>
      <vt:variant>
        <vt:i4>0</vt:i4>
      </vt:variant>
      <vt:variant>
        <vt:i4>5</vt:i4>
      </vt:variant>
      <vt:variant>
        <vt:lpwstr/>
      </vt:variant>
      <vt:variant>
        <vt:lpwstr>_Toc53071239</vt:lpwstr>
      </vt:variant>
      <vt:variant>
        <vt:i4>1638455</vt:i4>
      </vt:variant>
      <vt:variant>
        <vt:i4>68</vt:i4>
      </vt:variant>
      <vt:variant>
        <vt:i4>0</vt:i4>
      </vt:variant>
      <vt:variant>
        <vt:i4>5</vt:i4>
      </vt:variant>
      <vt:variant>
        <vt:lpwstr/>
      </vt:variant>
      <vt:variant>
        <vt:lpwstr>_Toc53071238</vt:lpwstr>
      </vt:variant>
      <vt:variant>
        <vt:i4>1441847</vt:i4>
      </vt:variant>
      <vt:variant>
        <vt:i4>62</vt:i4>
      </vt:variant>
      <vt:variant>
        <vt:i4>0</vt:i4>
      </vt:variant>
      <vt:variant>
        <vt:i4>5</vt:i4>
      </vt:variant>
      <vt:variant>
        <vt:lpwstr/>
      </vt:variant>
      <vt:variant>
        <vt:lpwstr>_Toc53071237</vt:lpwstr>
      </vt:variant>
      <vt:variant>
        <vt:i4>1507383</vt:i4>
      </vt:variant>
      <vt:variant>
        <vt:i4>56</vt:i4>
      </vt:variant>
      <vt:variant>
        <vt:i4>0</vt:i4>
      </vt:variant>
      <vt:variant>
        <vt:i4>5</vt:i4>
      </vt:variant>
      <vt:variant>
        <vt:lpwstr/>
      </vt:variant>
      <vt:variant>
        <vt:lpwstr>_Toc53071236</vt:lpwstr>
      </vt:variant>
      <vt:variant>
        <vt:i4>1310775</vt:i4>
      </vt:variant>
      <vt:variant>
        <vt:i4>50</vt:i4>
      </vt:variant>
      <vt:variant>
        <vt:i4>0</vt:i4>
      </vt:variant>
      <vt:variant>
        <vt:i4>5</vt:i4>
      </vt:variant>
      <vt:variant>
        <vt:lpwstr/>
      </vt:variant>
      <vt:variant>
        <vt:lpwstr>_Toc53071235</vt:lpwstr>
      </vt:variant>
      <vt:variant>
        <vt:i4>1376311</vt:i4>
      </vt:variant>
      <vt:variant>
        <vt:i4>44</vt:i4>
      </vt:variant>
      <vt:variant>
        <vt:i4>0</vt:i4>
      </vt:variant>
      <vt:variant>
        <vt:i4>5</vt:i4>
      </vt:variant>
      <vt:variant>
        <vt:lpwstr/>
      </vt:variant>
      <vt:variant>
        <vt:lpwstr>_Toc53071234</vt:lpwstr>
      </vt:variant>
      <vt:variant>
        <vt:i4>1179703</vt:i4>
      </vt:variant>
      <vt:variant>
        <vt:i4>38</vt:i4>
      </vt:variant>
      <vt:variant>
        <vt:i4>0</vt:i4>
      </vt:variant>
      <vt:variant>
        <vt:i4>5</vt:i4>
      </vt:variant>
      <vt:variant>
        <vt:lpwstr/>
      </vt:variant>
      <vt:variant>
        <vt:lpwstr>_Toc53071233</vt:lpwstr>
      </vt:variant>
      <vt:variant>
        <vt:i4>1245239</vt:i4>
      </vt:variant>
      <vt:variant>
        <vt:i4>32</vt:i4>
      </vt:variant>
      <vt:variant>
        <vt:i4>0</vt:i4>
      </vt:variant>
      <vt:variant>
        <vt:i4>5</vt:i4>
      </vt:variant>
      <vt:variant>
        <vt:lpwstr/>
      </vt:variant>
      <vt:variant>
        <vt:lpwstr>_Toc53071232</vt:lpwstr>
      </vt:variant>
      <vt:variant>
        <vt:i4>1048631</vt:i4>
      </vt:variant>
      <vt:variant>
        <vt:i4>26</vt:i4>
      </vt:variant>
      <vt:variant>
        <vt:i4>0</vt:i4>
      </vt:variant>
      <vt:variant>
        <vt:i4>5</vt:i4>
      </vt:variant>
      <vt:variant>
        <vt:lpwstr/>
      </vt:variant>
      <vt:variant>
        <vt:lpwstr>_Toc53071231</vt:lpwstr>
      </vt:variant>
      <vt:variant>
        <vt:i4>1114167</vt:i4>
      </vt:variant>
      <vt:variant>
        <vt:i4>20</vt:i4>
      </vt:variant>
      <vt:variant>
        <vt:i4>0</vt:i4>
      </vt:variant>
      <vt:variant>
        <vt:i4>5</vt:i4>
      </vt:variant>
      <vt:variant>
        <vt:lpwstr/>
      </vt:variant>
      <vt:variant>
        <vt:lpwstr>_Toc53071230</vt:lpwstr>
      </vt:variant>
      <vt:variant>
        <vt:i4>1572918</vt:i4>
      </vt:variant>
      <vt:variant>
        <vt:i4>14</vt:i4>
      </vt:variant>
      <vt:variant>
        <vt:i4>0</vt:i4>
      </vt:variant>
      <vt:variant>
        <vt:i4>5</vt:i4>
      </vt:variant>
      <vt:variant>
        <vt:lpwstr/>
      </vt:variant>
      <vt:variant>
        <vt:lpwstr>_Toc53071229</vt:lpwstr>
      </vt:variant>
      <vt:variant>
        <vt:i4>1638454</vt:i4>
      </vt:variant>
      <vt:variant>
        <vt:i4>8</vt:i4>
      </vt:variant>
      <vt:variant>
        <vt:i4>0</vt:i4>
      </vt:variant>
      <vt:variant>
        <vt:i4>5</vt:i4>
      </vt:variant>
      <vt:variant>
        <vt:lpwstr/>
      </vt:variant>
      <vt:variant>
        <vt:lpwstr>_Toc53071228</vt:lpwstr>
      </vt:variant>
      <vt:variant>
        <vt:i4>1441846</vt:i4>
      </vt:variant>
      <vt:variant>
        <vt:i4>2</vt:i4>
      </vt:variant>
      <vt:variant>
        <vt:i4>0</vt:i4>
      </vt:variant>
      <vt:variant>
        <vt:i4>5</vt:i4>
      </vt:variant>
      <vt:variant>
        <vt:lpwstr/>
      </vt:variant>
      <vt:variant>
        <vt:lpwstr>_Toc53071227</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7733370</vt:i4>
      </vt:variant>
      <vt:variant>
        <vt:i4>3</vt:i4>
      </vt:variant>
      <vt:variant>
        <vt:i4>0</vt:i4>
      </vt:variant>
      <vt:variant>
        <vt:i4>5</vt:i4>
      </vt:variant>
      <vt:variant>
        <vt:lpwstr>http://www.eaadhsy.gr/</vt:lpwstr>
      </vt:variant>
      <vt:variant>
        <vt:lpwstr/>
      </vt:variant>
      <vt:variant>
        <vt:i4>5242966</vt:i4>
      </vt:variant>
      <vt:variant>
        <vt:i4>0</vt:i4>
      </vt:variant>
      <vt:variant>
        <vt:i4>0</vt:i4>
      </vt:variant>
      <vt:variant>
        <vt:i4>5</vt:i4>
      </vt:variant>
      <vt:variant>
        <vt:lpwstr>https://ec.europa.eu/tools/ecertis/search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eaadhsy</dc:creator>
  <cp:keywords/>
  <cp:lastModifiedBy>Chrysanthi Theodorou</cp:lastModifiedBy>
  <cp:revision>3</cp:revision>
  <cp:lastPrinted>2023-05-12T13:19:00Z</cp:lastPrinted>
  <dcterms:created xsi:type="dcterms:W3CDTF">2023-05-23T08:01:00Z</dcterms:created>
  <dcterms:modified xsi:type="dcterms:W3CDTF">2023-05-23T08:01:00Z</dcterms:modified>
</cp:coreProperties>
</file>