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8D" w:rsidRPr="001B058D" w:rsidRDefault="001B058D" w:rsidP="00FF7ED7">
      <w:pPr>
        <w:pStyle w:val="Heading2"/>
        <w:numPr>
          <w:ilvl w:val="0"/>
          <w:numId w:val="0"/>
        </w:numPr>
        <w:ind w:left="-1418"/>
        <w:jc w:val="left"/>
        <w:rPr>
          <w:lang w:val="el-GR"/>
        </w:rPr>
      </w:pPr>
      <w:r w:rsidRPr="001B058D">
        <w:rPr>
          <w:lang w:val="el-GR"/>
        </w:rPr>
        <w:t>ΠΑΡΑΡΤΗΜΑ ΙΙ – ΠΙΝΑΚΑΣ ΣΥΜΜΟΡΦΩΣΗΣ</w:t>
      </w:r>
      <w:bookmarkStart w:id="0" w:name="_GoBack"/>
      <w:bookmarkEnd w:id="0"/>
    </w:p>
    <w:tbl>
      <w:tblPr>
        <w:tblW w:w="11194" w:type="dxa"/>
        <w:tblInd w:w="-1310" w:type="dxa"/>
        <w:tblLook w:val="04A0" w:firstRow="1" w:lastRow="0" w:firstColumn="1" w:lastColumn="0" w:noHBand="0" w:noVBand="1"/>
      </w:tblPr>
      <w:tblGrid>
        <w:gridCol w:w="1075"/>
        <w:gridCol w:w="2044"/>
        <w:gridCol w:w="2835"/>
        <w:gridCol w:w="1196"/>
        <w:gridCol w:w="1325"/>
        <w:gridCol w:w="1339"/>
        <w:gridCol w:w="1380"/>
      </w:tblGrid>
      <w:tr w:rsidR="001B058D" w:rsidRPr="001017EF" w:rsidTr="001B058D">
        <w:trPr>
          <w:trHeight w:val="525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Κωδικός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Είδους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ΑΠΑΡΑΙΤΗΤΟ ΔΕΙΓΜΑ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ΥΠΟΨΗΦΙΟΥ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1B058D" w:rsidRPr="001017EF" w:rsidTr="001B058D">
        <w:trPr>
          <w:trHeight w:val="12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Στυλό διαρκείας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μπλε με κλιπ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πάχος γραφής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0,27mm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και πάχος μύτης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0.7mm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, ημιδιαφανές σώμα και λαστιχένια λαβή, με μελάνι λαδιού, με μεγάλη διάρκεια γραφής χωρίς διακοπές και κηλίδες, με μύτη για απαλή γραφή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soft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ώστε να μην χαράσσει το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pilot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ή ισοδύναμο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12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Στυλό διαρκείας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μαύρο με κλιπ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πάχος γραφής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0,27mm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και πάχος μύτης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0.7mm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, ημιδιαφανές σώμα και λαστιχένια λαβή, με μελάνι λαδιού, με μεγάλη διάρκεια γραφής χωρίς διακοπές και κηλίδες, με μύτη για απαλή γραφή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soft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ώστε να μην χαράσσει το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pilot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ή ισοδύναμο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121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Στυλό διαρκείας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κόκκινο με κλιπ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πάχος γραφής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0,27mm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και πάχος μύτης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0.7mm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, ημιδιαφανές σώμα και λαστιχένια λαβή, με μελάνι λαδιού, με μεγάλη διάρκεια γραφής χωρίς διακοπές και κηλίδες, με μύτη για απαλή γραφή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soft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ώστε να μην χαράσσει το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pilot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ή ισοδύναμο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01-01-0005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Μολύβι γραφίτης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σκληρότητα μύτης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3H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υπογράμμισης κίτρινος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μύτη πλακέ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2.00-5.00 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υπογράμμισης πορτοκαλί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μύτη πλακέ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2.00-5.00 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μαύρος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1.50-3.00 mm,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για γραφή πάνω σε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Flip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Chart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κόκκινος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1.50-3.00 mm,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για γραφή πάνω σε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Flip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Chart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μπλε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1.50-3.00 mm,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για γραφή πάνω σε χαρτί, τύπου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Flip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Chart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ανεξίτηλος μπλε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 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αδιάβροχο μελάνι που στεγνώνει αμέσως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ανεξίτηλος μαύρος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 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αδιάβροχο μελάνι που στεγνώνει αμέσως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ανεξίτηλος κόκκινος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1.50 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αδιάβροχο μελάνι που στεγνώνει αμέσως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01-01-0038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Μαρκαδόρος ανεξίτηλος μαύρος για CD/DVD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1.00 mm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αδιάβροχο μελάνι που στεγνώνει αμέσως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73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03-01-0002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Μαρκαδόροι για λευκό πίνακα με μαγνητικό σπόγγο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στρογγυλή μύτη, πάχους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2.00 mm – 5.00 mm,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σετ 4 χρωμάτων (μαύρο, κόκκινο, μπλε, πράσινο) με μαγνητικό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σπάγγο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Αυτοκόλλητα χαρτάκια σημειώσεων 38X51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δυνατότητα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επανακόλλησης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(πακέτο των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φύλλων)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Αυτοκόλλητα χαρτάκια σημειώσεων 76X76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 δυνατότητα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επανακόλλησης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(πακέτο των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φύλλων)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1B058D" w:rsidRDefault="001B058D"/>
    <w:tbl>
      <w:tblPr>
        <w:tblW w:w="11194" w:type="dxa"/>
        <w:tblInd w:w="-1310" w:type="dxa"/>
        <w:tblLook w:val="04A0" w:firstRow="1" w:lastRow="0" w:firstColumn="1" w:lastColumn="0" w:noHBand="0" w:noVBand="1"/>
      </w:tblPr>
      <w:tblGrid>
        <w:gridCol w:w="1075"/>
        <w:gridCol w:w="2044"/>
        <w:gridCol w:w="2835"/>
        <w:gridCol w:w="1196"/>
        <w:gridCol w:w="1325"/>
        <w:gridCol w:w="1339"/>
        <w:gridCol w:w="1380"/>
      </w:tblGrid>
      <w:tr w:rsidR="001B058D" w:rsidRPr="001B058D" w:rsidTr="001B058D">
        <w:trPr>
          <w:trHeight w:val="495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Κωδικός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Είδους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ΑΠΑΡΑΙΤΗΤΟ ΔΕΙΓΜΑ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ΥΠΟΨΗΦΙΟΥ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Ιωνία Θήκη Περιοδικών Χάρτινη 26 x 9 x 32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Ιωνία Θήκη Περιοδικών Χάρτινη 26 x 9 x 32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01-02-0102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Ιωνία Θήκη Περιοδικών Χάρτινη 26,5 x 15 x 33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Ιωνία Θήκη Περιοδικών Χάρτινη 26,5 x 15 x 33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01-02-0005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Φάκελος τύπου σακούλας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Καφέ χρώματος με αυτοκόλλητο κλείσιμο, 37x45εκ (250TEM)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Φάκελος τύπου σακούλας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Καφέ χρώματος με αυτοκόλλητο κλείσιμο, 22.9x32.4εκ (25TEM)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01-02-0007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Φάκελος τύπου σακούλας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Καφέ χρώματος με αυτοκόλλητο κλείσιμο, 25x35,4εκ (25TEM)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01-03-0001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Διορθωτική ταινία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Πάχος διόρθωσης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4,2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έως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5 mm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, μήκος ταινίας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12m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01-03-0002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Κόλλα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stick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8,2 έως 10gr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Μη τοξική με καπάκι ασφαλείας, εφαρμογή μόνιμη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01-03-0003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Κόλλα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stick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20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gr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Μη τοξική με καπάκι ασφαλείας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01-03-0004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Κόλλα σωληνάριο 20ml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Ρευστή κόλλα γενικής χρήσης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73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01-03-0005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Γόμα λευκή για μολύβι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Ειδική για σβήσιμο μολυβιού, από μαλακό υλικό που δεν αφήνει μουντζούρες και δεν φθείρει το χαρτί, χωρίς να αφήνει υπολείμματα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Διακορευτής μεταλλικός 12 - 16 φύλλων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Δύο οπών, με οδηγό διάτρησης φύλλων Α4,Α5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Διακορευτής μεταλλικός 50 - 60 φύλλων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Δύο οπών, με οδηγό διάτρησης φύλλων Α4,Α5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Αποσυρραπτικό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τανάλια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Μεταλλικής κατασκευής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Συρραπτικό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Μεταλλικής κατασκευής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Συρραπτικό 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Μεταλλικής κατασκευής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Σύρματα συρραπτικού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64 (κουτί με 1000 σύρματα)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Από υλικό που δεν σκουριάζει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Σύρματα συρραπτικού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126 (κουτί με 1000 σύρματα)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Από υλικό που δεν σκουριάζει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Συνδετήρες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3 (κουτί με 100 συνδετήρες)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Από υλικό που δεν σκουριάζει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Συνδετήρες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5 (κουτί με 100 συνδετήρες)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Από υλικό που δεν σκουριάζει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Ξύστρα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μεταλλική από υλικό που δεν σκουριάζει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01-04-0011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Κολλητική ταινία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Γαλακτώδης 19 mm Χ 33m</w:t>
            </w:r>
            <w:r w:rsidRPr="001017EF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ματ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Κοπίδι μικρό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Πλάτος λεπίδας 9 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01-05-0005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Ανταλλακτική λεπίδα για μικρό κοπίδι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Πλάτος λεπίδας 9 mm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01-05-0006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Κοπίδι μεγάλο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Πλάτος λεπίδας 18 mm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Ανταλλακτική λεπίδα για μεγάλο κοπίδι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Πλάτος λεπίδας 18 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01-05-0008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ψαλίδι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ψαλίδι γραφείου με πλαστικές λαβές, από ανοξείδωτο ατσάλι και στρογγυλεμένες άκρες μεγέθους 17 cm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1B058D" w:rsidRDefault="001B058D"/>
    <w:p w:rsidR="001B058D" w:rsidRDefault="001B058D"/>
    <w:tbl>
      <w:tblPr>
        <w:tblW w:w="11194" w:type="dxa"/>
        <w:tblInd w:w="-1310" w:type="dxa"/>
        <w:tblLook w:val="04A0" w:firstRow="1" w:lastRow="0" w:firstColumn="1" w:lastColumn="0" w:noHBand="0" w:noVBand="1"/>
      </w:tblPr>
      <w:tblGrid>
        <w:gridCol w:w="1075"/>
        <w:gridCol w:w="2044"/>
        <w:gridCol w:w="2835"/>
        <w:gridCol w:w="1196"/>
        <w:gridCol w:w="1325"/>
        <w:gridCol w:w="1339"/>
        <w:gridCol w:w="1380"/>
      </w:tblGrid>
      <w:tr w:rsidR="001B058D" w:rsidRPr="001B058D" w:rsidTr="001B058D">
        <w:trPr>
          <w:trHeight w:val="330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Κωδικός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Είδους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ΑΠΑΡΑΙΤΗΤΟ ΔΕΙΓΜΑ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ΥΠΟΨΗΦΙΟΥ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B058D" w:rsidRDefault="001B058D" w:rsidP="001B058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B058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01-05-0010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Χάρακας 30 cm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Χάρακας μήκους 30 cm μεταλλικός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Βάση κολλητικής ταινίας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Επιτραπέζια αντιολισθητική βάση κολλητικής ταινίας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Αριθμομηχανή 12 ψηφίων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desktop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Με μεγάλα πλήκτρα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Μπαταρία αλκαλική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LR6/AA (20τεμ)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01-05-0031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Μπαταρία αλκαλική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LR3/AAΑ (20τεμ)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01-06-0002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μελάνι ταμπόν υγρό (σφραγίδας)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μπλε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01-06-0003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μελάνι ταμπόν υγρό (σφραγίδας)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μαύρο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02-01-0002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Κλασέρ μπλε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4Χ32 cm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02-01-0003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Κλασέρ κόκκινο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4Χ32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02-01-0005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Κλασέρ μπλε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8Χ32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02-01-0006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Κλασέρ κόκκινο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8Χ32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02-02-0002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Ζελατίνα με τρύπες A4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Διαφανείς θήκες με οπές για τοποθέτηση σε ντοσιέ με άνοιγμα στην επάνω πλευρά (100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02-02-0004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Ζελατίνα τύπου «Γ»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Διαφανείς θήκες με άνοιγμα  στην επάνω και δεξιά πλευρά (100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02-02-0010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Ντοσιέ με έλασμα πλαστικό μπλε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Ντοσιέ με έλασμα πλαστικό, χωρητικότητας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15 φύλλων 80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gr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 - Α4 (50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02-02-0011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Ελάσματα Αρχείου Πλαστικά μπλε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Ελάσματα Αρχείου Πλαστικά (25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49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02-03-0002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Υποφάκελλος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κόκκινος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Υποφάκελλος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χάρτινος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>με έλασμα και μεταλλική εγκοπή για αρχειοθέτηση (</w:t>
            </w:r>
            <w:r w:rsidRPr="001017EF">
              <w:rPr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Εικόνα A1)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02-03-0010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Φάκελος δικογραφία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Χάρτινος,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ιδανικός </w:t>
            </w: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για φύλλα διαστάσεων Α4+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735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02-04-0009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Καβαλάρηδες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Διαφανής καβαλάρης με ειδικές εγκοπές που προσαρμόζεται σε κρεμαστό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φάκελο.Διαθέτει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 xml:space="preserve"> υποδοχή στην οποία τοποθετείται η ετικέτα αναγραφής περιεχομένων. (25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02-06-0001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Διαχωριστικά αρχειοθέτησης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10 θεμάτων χάρτινα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02-06-0001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Διαχωριστικά αρχειοθέτησης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10 θεμάτων πλαστικά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04-05-0025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Ρολό χαρτί </w:t>
            </w:r>
            <w:proofErr w:type="spellStart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plotter</w:t>
            </w:r>
            <w:proofErr w:type="spellEnd"/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n-US" w:eastAsia="el-GR"/>
              </w:rPr>
            </w:pPr>
            <w:r w:rsidRPr="001017EF">
              <w:rPr>
                <w:color w:val="000000"/>
                <w:sz w:val="18"/>
                <w:szCs w:val="18"/>
                <w:lang w:val="en-US" w:eastAsia="el-GR"/>
              </w:rPr>
              <w:t>Bright White Inkjet Paper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90gr/m</w:t>
            </w:r>
            <w:r w:rsidRPr="001017EF">
              <w:rPr>
                <w:b/>
                <w:bCs/>
                <w:color w:val="000000"/>
                <w:sz w:val="18"/>
                <w:szCs w:val="18"/>
                <w:vertAlign w:val="superscript"/>
                <w:lang w:val="en-US" w:eastAsia="el-GR"/>
              </w:rPr>
              <w:t>2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610mm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Χ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45-50m</w:t>
            </w:r>
            <w:r w:rsidRPr="001017EF">
              <w:rPr>
                <w:color w:val="000000"/>
                <w:sz w:val="18"/>
                <w:szCs w:val="18"/>
                <w:lang w:val="en-US" w:eastAsia="el-GR"/>
              </w:rPr>
              <w:t xml:space="preserve"> (2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1B058D" w:rsidRPr="001017EF" w:rsidTr="001B058D">
        <w:trPr>
          <w:trHeight w:val="33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04-05-0026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Ρολό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χαρτί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plotter 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0 White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n-US" w:eastAsia="el-GR"/>
              </w:rPr>
            </w:pPr>
            <w:r w:rsidRPr="001017EF">
              <w:rPr>
                <w:color w:val="000000"/>
                <w:sz w:val="18"/>
                <w:szCs w:val="18"/>
                <w:lang w:val="en-US" w:eastAsia="el-GR"/>
              </w:rPr>
              <w:t>Bright Inkjet Paper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90gr/m</w:t>
            </w:r>
            <w:r w:rsidRPr="001017EF">
              <w:rPr>
                <w:b/>
                <w:bCs/>
                <w:color w:val="000000"/>
                <w:sz w:val="18"/>
                <w:szCs w:val="18"/>
                <w:vertAlign w:val="superscript"/>
                <w:lang w:val="en-US" w:eastAsia="el-GR"/>
              </w:rPr>
              <w:t>2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914mm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Χ</w:t>
            </w:r>
            <w:r w:rsidRPr="001017EF"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45-50m</w:t>
            </w:r>
            <w:r w:rsidRPr="001017EF">
              <w:rPr>
                <w:color w:val="000000"/>
                <w:sz w:val="18"/>
                <w:szCs w:val="18"/>
                <w:lang w:val="en-US" w:eastAsia="el-GR"/>
              </w:rPr>
              <w:t xml:space="preserve"> (2 </w:t>
            </w:r>
            <w:proofErr w:type="spellStart"/>
            <w:r w:rsidRPr="001017EF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1017EF">
              <w:rPr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017EF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8D" w:rsidRPr="001017EF" w:rsidRDefault="001B058D" w:rsidP="00FA21C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1017EF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1B058D" w:rsidRPr="00F8288E" w:rsidRDefault="001B058D" w:rsidP="001B058D">
      <w:pPr>
        <w:spacing w:before="240"/>
        <w:jc w:val="right"/>
        <w:rPr>
          <w:rFonts w:ascii="Arial" w:hAnsi="Arial" w:cs="Arial"/>
          <w:szCs w:val="22"/>
          <w:lang w:val="el-GR"/>
        </w:rPr>
      </w:pPr>
      <w:r w:rsidRPr="00F8288E">
        <w:rPr>
          <w:rFonts w:ascii="Arial" w:hAnsi="Arial" w:cs="Arial"/>
          <w:szCs w:val="22"/>
          <w:lang w:val="el-GR"/>
        </w:rPr>
        <w:t>(</w:t>
      </w:r>
      <w:r w:rsidRPr="00F8288E">
        <w:rPr>
          <w:rFonts w:ascii="Arial" w:hAnsi="Arial" w:cs="Arial"/>
          <w:sz w:val="20"/>
          <w:szCs w:val="20"/>
          <w:lang w:val="el-GR"/>
        </w:rPr>
        <w:t>ΤΟΠΟΣ-ΗΜΕΡΟΜΗΝΙΑ</w:t>
      </w:r>
      <w:r w:rsidRPr="00F8288E">
        <w:rPr>
          <w:rFonts w:ascii="Arial" w:hAnsi="Arial" w:cs="Arial"/>
          <w:szCs w:val="22"/>
          <w:lang w:val="el-GR"/>
        </w:rPr>
        <w:t>), ...........................................................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8"/>
        <w:gridCol w:w="5414"/>
      </w:tblGrid>
      <w:tr w:rsidR="001B058D" w:rsidRPr="00F8288E" w:rsidTr="00FA21C2">
        <w:tc>
          <w:tcPr>
            <w:tcW w:w="3908" w:type="dxa"/>
          </w:tcPr>
          <w:p w:rsidR="001B058D" w:rsidRPr="00F8288E" w:rsidRDefault="001B058D" w:rsidP="00FA21C2">
            <w:pPr>
              <w:jc w:val="center"/>
              <w:rPr>
                <w:rFonts w:ascii="Arial" w:hAnsi="Arial" w:cs="Arial"/>
                <w:b/>
                <w:bCs/>
                <w:szCs w:val="22"/>
                <w:lang w:val="el-GR"/>
              </w:rPr>
            </w:pPr>
          </w:p>
        </w:tc>
        <w:tc>
          <w:tcPr>
            <w:tcW w:w="5414" w:type="dxa"/>
          </w:tcPr>
          <w:p w:rsidR="001B058D" w:rsidRPr="00F8288E" w:rsidRDefault="001B058D" w:rsidP="00FA21C2">
            <w:pPr>
              <w:jc w:val="center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F8288E">
              <w:rPr>
                <w:rFonts w:ascii="Arial" w:hAnsi="Arial" w:cs="Arial"/>
                <w:b/>
                <w:bCs/>
                <w:szCs w:val="22"/>
                <w:lang w:val="el-GR"/>
              </w:rPr>
              <w:t>Ο ΠΡΟΣΦΕΡΩΝ</w:t>
            </w:r>
          </w:p>
          <w:p w:rsidR="001B058D" w:rsidRDefault="001B058D" w:rsidP="00FA21C2">
            <w:pPr>
              <w:rPr>
                <w:rFonts w:ascii="Arial" w:hAnsi="Arial" w:cs="Arial"/>
                <w:lang w:val="el-GR"/>
              </w:rPr>
            </w:pPr>
          </w:p>
          <w:p w:rsidR="001B058D" w:rsidRDefault="001B058D" w:rsidP="00FA21C2">
            <w:pPr>
              <w:rPr>
                <w:rFonts w:ascii="Arial" w:hAnsi="Arial" w:cs="Arial"/>
                <w:lang w:val="el-GR"/>
              </w:rPr>
            </w:pPr>
          </w:p>
          <w:p w:rsidR="001B058D" w:rsidRPr="00F8288E" w:rsidRDefault="001B058D" w:rsidP="00FA21C2">
            <w:pPr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F8288E">
              <w:rPr>
                <w:rFonts w:ascii="Arial" w:hAnsi="Arial" w:cs="Arial"/>
                <w:lang w:val="el-GR"/>
              </w:rPr>
              <w:t>ΥΠΟΓΡΑΦΗ, ΣΦΡΑΓΙΔΑ:____________________</w:t>
            </w:r>
          </w:p>
        </w:tc>
      </w:tr>
    </w:tbl>
    <w:p w:rsidR="00E9140C" w:rsidRDefault="00E9140C"/>
    <w:sectPr w:rsidR="00E9140C" w:rsidSect="001B058D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77E"/>
    <w:multiLevelType w:val="multilevel"/>
    <w:tmpl w:val="9774E8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1144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asciiTheme="minorHAnsi" w:hAnsiTheme="minorHAnsi" w:cstheme="minorHAnsi" w:hint="default"/>
        <w:b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4119F3"/>
    <w:multiLevelType w:val="multilevel"/>
    <w:tmpl w:val="6F709A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D"/>
    <w:rsid w:val="001B058D"/>
    <w:rsid w:val="00E9140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B058D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1B058D"/>
    <w:pPr>
      <w:pageBreakBefore w:val="0"/>
      <w:numPr>
        <w:ilvl w:val="1"/>
      </w:numPr>
      <w:pBdr>
        <w:bottom w:val="single" w:sz="12" w:space="1" w:color="000080"/>
      </w:pBdr>
      <w:tabs>
        <w:tab w:val="left" w:pos="567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1B05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B058D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058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5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5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5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5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58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B058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B058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B058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B058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58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58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5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table" w:styleId="TableGrid">
    <w:name w:val="Table Grid"/>
    <w:basedOn w:val="TableNormal"/>
    <w:rsid w:val="001B058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B058D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1B058D"/>
    <w:pPr>
      <w:pageBreakBefore w:val="0"/>
      <w:numPr>
        <w:ilvl w:val="1"/>
      </w:numPr>
      <w:pBdr>
        <w:bottom w:val="single" w:sz="12" w:space="1" w:color="000080"/>
      </w:pBdr>
      <w:tabs>
        <w:tab w:val="left" w:pos="567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1B05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B058D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058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5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5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5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5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58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B058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B058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B058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B058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58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58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5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table" w:styleId="TableGrid">
    <w:name w:val="Table Grid"/>
    <w:basedOn w:val="TableNormal"/>
    <w:rsid w:val="001B058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Konstantia Iordanidou</dc:creator>
  <cp:lastModifiedBy>Konstantia Iordanidou</cp:lastModifiedBy>
  <cp:revision>2</cp:revision>
  <dcterms:created xsi:type="dcterms:W3CDTF">2024-05-20T09:50:00Z</dcterms:created>
  <dcterms:modified xsi:type="dcterms:W3CDTF">2024-05-20T10:04:00Z</dcterms:modified>
</cp:coreProperties>
</file>